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0DB6" w14:textId="7A3B704C" w:rsidR="00F767DA" w:rsidRPr="00393DF3" w:rsidRDefault="004B3A8A" w:rsidP="001C5874">
      <w:pPr>
        <w:pStyle w:val="Ttulo1"/>
        <w:spacing w:before="0" w:line="276" w:lineRule="auto"/>
        <w:jc w:val="center"/>
        <w:rPr>
          <w:rFonts w:ascii="Constantia" w:hAnsi="Constantia"/>
          <w:b/>
          <w:bCs/>
          <w:color w:val="auto"/>
        </w:rPr>
      </w:pPr>
      <w:r w:rsidRPr="00393DF3">
        <w:rPr>
          <w:rFonts w:ascii="Constantia" w:hAnsi="Constantia"/>
          <w:b/>
          <w:bCs/>
          <w:color w:val="auto"/>
        </w:rPr>
        <w:t>Asedio a las letras. Intelectuales y censura</w:t>
      </w:r>
    </w:p>
    <w:p w14:paraId="0C464D67" w14:textId="13231572" w:rsidR="009A76E1" w:rsidRPr="00393DF3" w:rsidRDefault="004B3A8A" w:rsidP="001C5874">
      <w:pPr>
        <w:pStyle w:val="Ttulo1"/>
        <w:spacing w:before="0" w:after="240" w:line="276" w:lineRule="auto"/>
        <w:jc w:val="center"/>
        <w:rPr>
          <w:rFonts w:ascii="Constantia" w:hAnsi="Constantia"/>
          <w:b/>
          <w:bCs/>
          <w:color w:val="auto"/>
        </w:rPr>
      </w:pPr>
      <w:r w:rsidRPr="00393DF3">
        <w:rPr>
          <w:rFonts w:ascii="Constantia" w:hAnsi="Constantia"/>
          <w:b/>
          <w:bCs/>
          <w:color w:val="auto"/>
        </w:rPr>
        <w:t>En Colombia a mediados del siglo XX</w:t>
      </w:r>
    </w:p>
    <w:p w14:paraId="6D511C21" w14:textId="77777777" w:rsidR="00AE045D" w:rsidRPr="00393DF3" w:rsidRDefault="00633C13" w:rsidP="00AE045D">
      <w:pPr>
        <w:spacing w:after="0" w:line="276" w:lineRule="auto"/>
        <w:jc w:val="right"/>
        <w:rPr>
          <w:rFonts w:ascii="Times New Roman" w:hAnsi="Times New Roman" w:cs="Times New Roman"/>
          <w:i/>
          <w:iCs/>
        </w:rPr>
      </w:pPr>
      <w:r w:rsidRPr="00393DF3">
        <w:rPr>
          <w:rFonts w:ascii="Times New Roman" w:hAnsi="Times New Roman" w:cs="Times New Roman"/>
          <w:i/>
          <w:iCs/>
        </w:rPr>
        <w:t>Andrés López Bermúdez</w:t>
      </w:r>
      <w:r w:rsidR="003E3DA4" w:rsidRPr="00393DF3">
        <w:rPr>
          <w:rStyle w:val="Refdenotaalpie"/>
          <w:rFonts w:ascii="Times New Roman" w:hAnsi="Times New Roman" w:cs="Times New Roman"/>
          <w:b/>
          <w:bCs/>
          <w:i/>
          <w:iCs/>
        </w:rPr>
        <w:footnoteReference w:customMarkFollows="1" w:id="1"/>
        <w:sym w:font="Symbol" w:char="F02A"/>
      </w:r>
      <w:r w:rsidR="003E3DA4" w:rsidRPr="00393DF3">
        <w:rPr>
          <w:rFonts w:ascii="Times New Roman" w:hAnsi="Times New Roman" w:cs="Times New Roman"/>
          <w:i/>
          <w:iCs/>
        </w:rPr>
        <w:t xml:space="preserve"> </w:t>
      </w:r>
      <w:r w:rsidR="00D11769" w:rsidRPr="00393DF3">
        <w:rPr>
          <w:rFonts w:ascii="Times New Roman" w:hAnsi="Times New Roman" w:cs="Times New Roman"/>
          <w:i/>
          <w:iCs/>
        </w:rPr>
        <w:t xml:space="preserve">y </w:t>
      </w:r>
    </w:p>
    <w:p w14:paraId="25C01205" w14:textId="218B0525" w:rsidR="00535989" w:rsidRPr="00393DF3" w:rsidRDefault="00535989" w:rsidP="00AE045D">
      <w:pPr>
        <w:spacing w:after="0" w:line="276" w:lineRule="auto"/>
        <w:jc w:val="right"/>
        <w:rPr>
          <w:rFonts w:ascii="Times New Roman" w:hAnsi="Times New Roman" w:cs="Times New Roman"/>
          <w:i/>
          <w:iCs/>
        </w:rPr>
      </w:pPr>
      <w:r w:rsidRPr="00393DF3">
        <w:rPr>
          <w:rFonts w:ascii="Times New Roman" w:hAnsi="Times New Roman" w:cs="Times New Roman"/>
          <w:i/>
          <w:iCs/>
        </w:rPr>
        <w:t>Jorge Isaac Ortiz Arboleda</w:t>
      </w:r>
      <w:r w:rsidR="00EA3AD2" w:rsidRPr="00393DF3">
        <w:rPr>
          <w:rStyle w:val="Refdenotaalpie"/>
          <w:rFonts w:ascii="Times New Roman" w:hAnsi="Times New Roman" w:cs="Times New Roman"/>
          <w:b/>
          <w:bCs/>
          <w:i/>
          <w:iCs/>
        </w:rPr>
        <w:footnoteReference w:customMarkFollows="1" w:id="2"/>
        <w:sym w:font="Symbol" w:char="F02A"/>
      </w:r>
      <w:r w:rsidR="00EA3AD2" w:rsidRPr="00393DF3">
        <w:rPr>
          <w:rStyle w:val="Refdenotaalpie"/>
          <w:rFonts w:ascii="Times New Roman" w:hAnsi="Times New Roman" w:cs="Times New Roman"/>
          <w:b/>
          <w:bCs/>
          <w:i/>
          <w:iCs/>
        </w:rPr>
        <w:sym w:font="Symbol" w:char="F02A"/>
      </w:r>
    </w:p>
    <w:p w14:paraId="1F81A63A" w14:textId="77777777" w:rsidR="009A76E1" w:rsidRPr="00393DF3" w:rsidRDefault="009A76E1" w:rsidP="00AD3F04">
      <w:pPr>
        <w:pStyle w:val="p1"/>
        <w:spacing w:before="240" w:line="360" w:lineRule="auto"/>
        <w:ind w:left="0"/>
        <w:rPr>
          <w:bCs/>
        </w:rPr>
      </w:pPr>
    </w:p>
    <w:p w14:paraId="4B408765" w14:textId="608209FD" w:rsidR="00567F98" w:rsidRPr="00393DF3" w:rsidRDefault="002070FE" w:rsidP="00AD3F04">
      <w:pPr>
        <w:autoSpaceDE w:val="0"/>
        <w:autoSpaceDN w:val="0"/>
        <w:adjustRightInd w:val="0"/>
        <w:spacing w:before="240" w:after="0" w:line="360" w:lineRule="auto"/>
        <w:jc w:val="both"/>
        <w:rPr>
          <w:rFonts w:ascii="Times New Roman" w:hAnsi="Times New Roman" w:cs="Times New Roman"/>
          <w:sz w:val="24"/>
          <w:szCs w:val="24"/>
        </w:rPr>
      </w:pPr>
      <w:r w:rsidRPr="00393DF3">
        <w:rPr>
          <w:rFonts w:ascii="Times New Roman" w:hAnsi="Times New Roman" w:cs="Times New Roman"/>
          <w:sz w:val="24"/>
          <w:szCs w:val="24"/>
        </w:rPr>
        <w:t>Múltiples y copiosas</w:t>
      </w:r>
      <w:r w:rsidR="00DA5035" w:rsidRPr="00393DF3">
        <w:rPr>
          <w:rFonts w:ascii="Times New Roman" w:hAnsi="Times New Roman" w:cs="Times New Roman"/>
          <w:sz w:val="24"/>
          <w:szCs w:val="24"/>
        </w:rPr>
        <w:t xml:space="preserve"> son</w:t>
      </w:r>
      <w:r w:rsidR="00200E96" w:rsidRPr="00393DF3">
        <w:rPr>
          <w:rFonts w:ascii="Times New Roman" w:hAnsi="Times New Roman" w:cs="Times New Roman"/>
          <w:sz w:val="24"/>
          <w:szCs w:val="24"/>
        </w:rPr>
        <w:t xml:space="preserve"> </w:t>
      </w:r>
      <w:r w:rsidR="00C732DD" w:rsidRPr="00393DF3">
        <w:rPr>
          <w:rFonts w:ascii="Times New Roman" w:hAnsi="Times New Roman" w:cs="Times New Roman"/>
          <w:sz w:val="24"/>
          <w:szCs w:val="24"/>
        </w:rPr>
        <w:t xml:space="preserve">las reflexiones </w:t>
      </w:r>
      <w:r w:rsidR="006C3DBC" w:rsidRPr="00393DF3">
        <w:rPr>
          <w:rFonts w:ascii="Times New Roman" w:hAnsi="Times New Roman" w:cs="Times New Roman"/>
          <w:sz w:val="24"/>
          <w:szCs w:val="24"/>
        </w:rPr>
        <w:t xml:space="preserve">e investigaciones </w:t>
      </w:r>
      <w:r w:rsidR="00C732DD" w:rsidRPr="00393DF3">
        <w:rPr>
          <w:rFonts w:ascii="Times New Roman" w:hAnsi="Times New Roman" w:cs="Times New Roman"/>
          <w:sz w:val="24"/>
          <w:szCs w:val="24"/>
        </w:rPr>
        <w:t xml:space="preserve">alrededor del panorama político y social </w:t>
      </w:r>
      <w:r w:rsidR="00B261FE" w:rsidRPr="00393DF3">
        <w:rPr>
          <w:rFonts w:ascii="Times New Roman" w:hAnsi="Times New Roman" w:cs="Times New Roman"/>
          <w:sz w:val="24"/>
          <w:szCs w:val="24"/>
        </w:rPr>
        <w:t xml:space="preserve">que signó al país </w:t>
      </w:r>
      <w:r w:rsidR="003E6A9C" w:rsidRPr="00393DF3">
        <w:rPr>
          <w:rFonts w:ascii="Times New Roman" w:hAnsi="Times New Roman" w:cs="Times New Roman"/>
          <w:sz w:val="24"/>
          <w:szCs w:val="24"/>
        </w:rPr>
        <w:t>luego de los sucesos del 9 de abril de 1948</w:t>
      </w:r>
      <w:r w:rsidR="00E301D1" w:rsidRPr="00393DF3">
        <w:rPr>
          <w:rStyle w:val="Refdenotaalpie"/>
          <w:rFonts w:ascii="Times New Roman" w:hAnsi="Times New Roman" w:cs="Times New Roman"/>
          <w:sz w:val="24"/>
          <w:szCs w:val="24"/>
        </w:rPr>
        <w:footnoteReference w:id="3"/>
      </w:r>
      <w:r w:rsidR="003E6A9C" w:rsidRPr="00393DF3">
        <w:rPr>
          <w:rFonts w:ascii="Times New Roman" w:hAnsi="Times New Roman" w:cs="Times New Roman"/>
          <w:sz w:val="24"/>
          <w:szCs w:val="24"/>
        </w:rPr>
        <w:t xml:space="preserve">; </w:t>
      </w:r>
      <w:r w:rsidR="00057D35" w:rsidRPr="00393DF3">
        <w:rPr>
          <w:rFonts w:ascii="Times New Roman" w:hAnsi="Times New Roman" w:cs="Times New Roman"/>
          <w:sz w:val="24"/>
          <w:szCs w:val="24"/>
        </w:rPr>
        <w:t>no menos significativas y numerosas</w:t>
      </w:r>
      <w:r w:rsidR="00DB7486" w:rsidRPr="00393DF3">
        <w:rPr>
          <w:rFonts w:ascii="Times New Roman" w:hAnsi="Times New Roman" w:cs="Times New Roman"/>
          <w:sz w:val="24"/>
          <w:szCs w:val="24"/>
        </w:rPr>
        <w:t xml:space="preserve">, a lo anterior </w:t>
      </w:r>
      <w:r w:rsidR="00F156B9" w:rsidRPr="00393DF3">
        <w:rPr>
          <w:rFonts w:ascii="Times New Roman" w:hAnsi="Times New Roman" w:cs="Times New Roman"/>
          <w:sz w:val="24"/>
          <w:szCs w:val="24"/>
        </w:rPr>
        <w:t>se suman</w:t>
      </w:r>
      <w:r w:rsidR="00DB7486" w:rsidRPr="00393DF3">
        <w:rPr>
          <w:rFonts w:ascii="Times New Roman" w:hAnsi="Times New Roman" w:cs="Times New Roman"/>
          <w:sz w:val="24"/>
          <w:szCs w:val="24"/>
        </w:rPr>
        <w:t xml:space="preserve"> las</w:t>
      </w:r>
      <w:r w:rsidR="00057D35" w:rsidRPr="00393DF3">
        <w:rPr>
          <w:rFonts w:ascii="Times New Roman" w:hAnsi="Times New Roman" w:cs="Times New Roman"/>
          <w:sz w:val="24"/>
          <w:szCs w:val="24"/>
        </w:rPr>
        <w:t xml:space="preserve"> </w:t>
      </w:r>
      <w:r w:rsidR="00CA68C5" w:rsidRPr="00393DF3">
        <w:rPr>
          <w:rFonts w:ascii="Times New Roman" w:hAnsi="Times New Roman" w:cs="Times New Roman"/>
          <w:sz w:val="24"/>
          <w:szCs w:val="24"/>
        </w:rPr>
        <w:t xml:space="preserve">aproximaciones </w:t>
      </w:r>
      <w:r w:rsidR="003E6A9C" w:rsidRPr="00393DF3">
        <w:rPr>
          <w:rFonts w:ascii="Times New Roman" w:hAnsi="Times New Roman" w:cs="Times New Roman"/>
          <w:sz w:val="24"/>
          <w:szCs w:val="24"/>
        </w:rPr>
        <w:t xml:space="preserve">emprendidas </w:t>
      </w:r>
      <w:r w:rsidR="00CA68C5" w:rsidRPr="00393DF3">
        <w:rPr>
          <w:rFonts w:ascii="Times New Roman" w:hAnsi="Times New Roman" w:cs="Times New Roman"/>
          <w:sz w:val="24"/>
          <w:szCs w:val="24"/>
        </w:rPr>
        <w:t xml:space="preserve">desde la crítica y los estudios literarios </w:t>
      </w:r>
      <w:r w:rsidR="000450A5" w:rsidRPr="00393DF3">
        <w:rPr>
          <w:rFonts w:ascii="Times New Roman" w:hAnsi="Times New Roman" w:cs="Times New Roman"/>
          <w:sz w:val="24"/>
          <w:szCs w:val="24"/>
        </w:rPr>
        <w:t>en torno a la producción narrativa</w:t>
      </w:r>
      <w:r w:rsidR="00CA26BB" w:rsidRPr="00393DF3">
        <w:rPr>
          <w:rFonts w:ascii="Times New Roman" w:hAnsi="Times New Roman" w:cs="Times New Roman"/>
          <w:sz w:val="24"/>
          <w:szCs w:val="24"/>
        </w:rPr>
        <w:t xml:space="preserve"> </w:t>
      </w:r>
      <w:r w:rsidR="005A5B02" w:rsidRPr="00393DF3">
        <w:rPr>
          <w:rFonts w:ascii="Times New Roman" w:hAnsi="Times New Roman" w:cs="Times New Roman"/>
          <w:sz w:val="24"/>
          <w:szCs w:val="24"/>
        </w:rPr>
        <w:t xml:space="preserve">―entre </w:t>
      </w:r>
      <w:r w:rsidR="00CA26BB" w:rsidRPr="00393DF3">
        <w:rPr>
          <w:rFonts w:ascii="Times New Roman" w:hAnsi="Times New Roman" w:cs="Times New Roman"/>
          <w:sz w:val="24"/>
          <w:szCs w:val="24"/>
        </w:rPr>
        <w:t>cuentos, novelas, reportajes</w:t>
      </w:r>
      <w:r w:rsidR="00090091" w:rsidRPr="00393DF3">
        <w:rPr>
          <w:rFonts w:ascii="Times New Roman" w:hAnsi="Times New Roman" w:cs="Times New Roman"/>
          <w:sz w:val="24"/>
          <w:szCs w:val="24"/>
        </w:rPr>
        <w:t xml:space="preserve"> y</w:t>
      </w:r>
      <w:r w:rsidR="00CA26BB" w:rsidRPr="00393DF3">
        <w:rPr>
          <w:rFonts w:ascii="Times New Roman" w:hAnsi="Times New Roman" w:cs="Times New Roman"/>
          <w:sz w:val="24"/>
          <w:szCs w:val="24"/>
        </w:rPr>
        <w:t xml:space="preserve"> crónicas</w:t>
      </w:r>
      <w:r w:rsidR="00DA2791" w:rsidRPr="00393DF3">
        <w:rPr>
          <w:rFonts w:ascii="Times New Roman" w:hAnsi="Times New Roman" w:cs="Times New Roman"/>
          <w:sz w:val="24"/>
          <w:szCs w:val="24"/>
        </w:rPr>
        <w:t>, principalmente</w:t>
      </w:r>
      <w:r w:rsidR="005A5B02" w:rsidRPr="00393DF3">
        <w:rPr>
          <w:rFonts w:ascii="Times New Roman" w:hAnsi="Times New Roman" w:cs="Times New Roman"/>
          <w:sz w:val="24"/>
          <w:szCs w:val="24"/>
        </w:rPr>
        <w:t>―</w:t>
      </w:r>
      <w:r w:rsidR="003E6A9C" w:rsidRPr="00393DF3">
        <w:rPr>
          <w:rFonts w:ascii="Times New Roman" w:hAnsi="Times New Roman" w:cs="Times New Roman"/>
          <w:sz w:val="24"/>
          <w:szCs w:val="24"/>
        </w:rPr>
        <w:t xml:space="preserve"> aparecida en y a propósito</w:t>
      </w:r>
      <w:r w:rsidR="00772573" w:rsidRPr="00393DF3">
        <w:rPr>
          <w:rFonts w:ascii="Times New Roman" w:hAnsi="Times New Roman" w:cs="Times New Roman"/>
          <w:sz w:val="24"/>
          <w:szCs w:val="24"/>
        </w:rPr>
        <w:t xml:space="preserve"> </w:t>
      </w:r>
      <w:r w:rsidR="003E6A9C" w:rsidRPr="00393DF3">
        <w:rPr>
          <w:rFonts w:ascii="Times New Roman" w:hAnsi="Times New Roman" w:cs="Times New Roman"/>
          <w:sz w:val="24"/>
          <w:szCs w:val="24"/>
        </w:rPr>
        <w:t>d</w:t>
      </w:r>
      <w:r w:rsidR="00772573" w:rsidRPr="00393DF3">
        <w:rPr>
          <w:rFonts w:ascii="Times New Roman" w:hAnsi="Times New Roman" w:cs="Times New Roman"/>
          <w:sz w:val="24"/>
          <w:szCs w:val="24"/>
        </w:rPr>
        <w:t>el período de “La Violencia”</w:t>
      </w:r>
      <w:r w:rsidR="00640160" w:rsidRPr="00393DF3">
        <w:rPr>
          <w:rStyle w:val="Refdenotaalpie"/>
          <w:rFonts w:ascii="Times New Roman" w:hAnsi="Times New Roman" w:cs="Times New Roman"/>
          <w:sz w:val="24"/>
          <w:szCs w:val="24"/>
        </w:rPr>
        <w:footnoteReference w:id="4"/>
      </w:r>
      <w:r w:rsidR="00BE00F6" w:rsidRPr="00393DF3">
        <w:rPr>
          <w:rFonts w:ascii="Times New Roman" w:hAnsi="Times New Roman" w:cs="Times New Roman"/>
          <w:sz w:val="24"/>
          <w:szCs w:val="24"/>
        </w:rPr>
        <w:t>. Ambos esfuerzos</w:t>
      </w:r>
      <w:r w:rsidR="00772573" w:rsidRPr="00393DF3">
        <w:rPr>
          <w:rFonts w:ascii="Times New Roman" w:hAnsi="Times New Roman" w:cs="Times New Roman"/>
          <w:sz w:val="24"/>
          <w:szCs w:val="24"/>
        </w:rPr>
        <w:t xml:space="preserve"> </w:t>
      </w:r>
      <w:r w:rsidR="00806123" w:rsidRPr="00393DF3">
        <w:rPr>
          <w:rFonts w:ascii="Times New Roman" w:hAnsi="Times New Roman" w:cs="Times New Roman"/>
          <w:sz w:val="24"/>
          <w:szCs w:val="24"/>
        </w:rPr>
        <w:t>permanecen,</w:t>
      </w:r>
      <w:r w:rsidR="005E5A0F" w:rsidRPr="00393DF3">
        <w:rPr>
          <w:rFonts w:ascii="Times New Roman" w:hAnsi="Times New Roman" w:cs="Times New Roman"/>
          <w:sz w:val="24"/>
          <w:szCs w:val="24"/>
        </w:rPr>
        <w:t xml:space="preserve"> </w:t>
      </w:r>
      <w:r w:rsidR="00B572CF" w:rsidRPr="00393DF3">
        <w:rPr>
          <w:rFonts w:ascii="Times New Roman" w:hAnsi="Times New Roman" w:cs="Times New Roman"/>
          <w:sz w:val="24"/>
          <w:szCs w:val="24"/>
        </w:rPr>
        <w:t>sin duda</w:t>
      </w:r>
      <w:r w:rsidR="00806123" w:rsidRPr="00393DF3">
        <w:rPr>
          <w:rFonts w:ascii="Times New Roman" w:hAnsi="Times New Roman" w:cs="Times New Roman"/>
          <w:sz w:val="24"/>
          <w:szCs w:val="24"/>
        </w:rPr>
        <w:t>,</w:t>
      </w:r>
      <w:r w:rsidR="00B572CF" w:rsidRPr="00393DF3">
        <w:rPr>
          <w:rFonts w:ascii="Times New Roman" w:hAnsi="Times New Roman" w:cs="Times New Roman"/>
          <w:sz w:val="24"/>
          <w:szCs w:val="24"/>
        </w:rPr>
        <w:t xml:space="preserve"> </w:t>
      </w:r>
      <w:r w:rsidR="00B46ADF" w:rsidRPr="00393DF3">
        <w:rPr>
          <w:rFonts w:ascii="Times New Roman" w:hAnsi="Times New Roman" w:cs="Times New Roman"/>
          <w:sz w:val="24"/>
          <w:szCs w:val="24"/>
        </w:rPr>
        <w:t>como</w:t>
      </w:r>
      <w:r w:rsidR="00E754B7" w:rsidRPr="00393DF3">
        <w:rPr>
          <w:rFonts w:ascii="Times New Roman" w:hAnsi="Times New Roman" w:cs="Times New Roman"/>
          <w:sz w:val="24"/>
          <w:szCs w:val="24"/>
        </w:rPr>
        <w:t xml:space="preserve"> horizonte de conocimiento y comprensión </w:t>
      </w:r>
      <w:r w:rsidR="009737A7" w:rsidRPr="00393DF3">
        <w:rPr>
          <w:rFonts w:ascii="Times New Roman" w:hAnsi="Times New Roman" w:cs="Times New Roman"/>
          <w:sz w:val="24"/>
          <w:szCs w:val="24"/>
        </w:rPr>
        <w:t xml:space="preserve">sobre </w:t>
      </w:r>
      <w:r w:rsidR="00DB7486" w:rsidRPr="00393DF3">
        <w:rPr>
          <w:rFonts w:ascii="Times New Roman" w:hAnsi="Times New Roman" w:cs="Times New Roman"/>
          <w:sz w:val="24"/>
          <w:szCs w:val="24"/>
        </w:rPr>
        <w:t>el meridiano</w:t>
      </w:r>
      <w:r w:rsidR="00BE00F6" w:rsidRPr="00393DF3">
        <w:rPr>
          <w:rFonts w:ascii="Times New Roman" w:hAnsi="Times New Roman" w:cs="Times New Roman"/>
          <w:sz w:val="24"/>
          <w:szCs w:val="24"/>
        </w:rPr>
        <w:t xml:space="preserve"> de la centuria pasada</w:t>
      </w:r>
      <w:r w:rsidR="00697982" w:rsidRPr="00393DF3">
        <w:rPr>
          <w:rFonts w:ascii="Times New Roman" w:hAnsi="Times New Roman" w:cs="Times New Roman"/>
          <w:sz w:val="24"/>
          <w:szCs w:val="24"/>
        </w:rPr>
        <w:t xml:space="preserve">, </w:t>
      </w:r>
      <w:r w:rsidR="00B46ADF" w:rsidRPr="00393DF3">
        <w:rPr>
          <w:rFonts w:ascii="Times New Roman" w:hAnsi="Times New Roman" w:cs="Times New Roman"/>
          <w:sz w:val="24"/>
          <w:szCs w:val="24"/>
        </w:rPr>
        <w:t xml:space="preserve">ofreciendo a la vez </w:t>
      </w:r>
      <w:r w:rsidR="00697982" w:rsidRPr="00393DF3">
        <w:rPr>
          <w:rFonts w:ascii="Times New Roman" w:hAnsi="Times New Roman" w:cs="Times New Roman"/>
          <w:sz w:val="24"/>
          <w:szCs w:val="24"/>
        </w:rPr>
        <w:t xml:space="preserve">desde la perspectiva </w:t>
      </w:r>
      <w:r w:rsidR="0000497B" w:rsidRPr="00393DF3">
        <w:rPr>
          <w:rFonts w:ascii="Times New Roman" w:hAnsi="Times New Roman" w:cs="Times New Roman"/>
          <w:sz w:val="24"/>
          <w:szCs w:val="24"/>
        </w:rPr>
        <w:t>de la historia cultural e intelectual</w:t>
      </w:r>
      <w:r w:rsidR="00B46ADF" w:rsidRPr="00393DF3">
        <w:rPr>
          <w:rFonts w:ascii="Times New Roman" w:hAnsi="Times New Roman" w:cs="Times New Roman"/>
          <w:sz w:val="24"/>
          <w:szCs w:val="24"/>
        </w:rPr>
        <w:t xml:space="preserve"> la posibilidad </w:t>
      </w:r>
      <w:r w:rsidR="005D6F48" w:rsidRPr="00393DF3">
        <w:rPr>
          <w:rFonts w:ascii="Times New Roman" w:hAnsi="Times New Roman" w:cs="Times New Roman"/>
          <w:sz w:val="24"/>
          <w:szCs w:val="24"/>
        </w:rPr>
        <w:t xml:space="preserve">― esa sí no tan frecuentada― </w:t>
      </w:r>
      <w:r w:rsidR="00B46ADF" w:rsidRPr="00393DF3">
        <w:rPr>
          <w:rFonts w:ascii="Times New Roman" w:hAnsi="Times New Roman" w:cs="Times New Roman"/>
          <w:sz w:val="24"/>
          <w:szCs w:val="24"/>
        </w:rPr>
        <w:t xml:space="preserve">de adentrarse a </w:t>
      </w:r>
      <w:r w:rsidR="00BC15E9" w:rsidRPr="00393DF3">
        <w:rPr>
          <w:rFonts w:ascii="Times New Roman" w:hAnsi="Times New Roman" w:cs="Times New Roman"/>
          <w:sz w:val="24"/>
          <w:szCs w:val="24"/>
        </w:rPr>
        <w:t xml:space="preserve">explorar el variado conjunto de experiencias </w:t>
      </w:r>
      <w:r w:rsidR="002C31B8" w:rsidRPr="00393DF3">
        <w:rPr>
          <w:rFonts w:ascii="Times New Roman" w:hAnsi="Times New Roman" w:cs="Times New Roman"/>
          <w:sz w:val="24"/>
          <w:szCs w:val="24"/>
        </w:rPr>
        <w:t>que</w:t>
      </w:r>
      <w:r w:rsidR="00C22698" w:rsidRPr="00393DF3">
        <w:rPr>
          <w:rFonts w:ascii="Times New Roman" w:hAnsi="Times New Roman" w:cs="Times New Roman"/>
          <w:sz w:val="24"/>
          <w:szCs w:val="24"/>
        </w:rPr>
        <w:t xml:space="preserve"> para el caso de los </w:t>
      </w:r>
      <w:r w:rsidR="00FB085F" w:rsidRPr="00393DF3">
        <w:rPr>
          <w:rFonts w:ascii="Times New Roman" w:hAnsi="Times New Roman" w:cs="Times New Roman"/>
          <w:sz w:val="24"/>
          <w:szCs w:val="24"/>
        </w:rPr>
        <w:t>intelectuales</w:t>
      </w:r>
      <w:r w:rsidR="002C31B8" w:rsidRPr="00393DF3">
        <w:rPr>
          <w:rFonts w:ascii="Times New Roman" w:hAnsi="Times New Roman" w:cs="Times New Roman"/>
          <w:sz w:val="24"/>
          <w:szCs w:val="24"/>
        </w:rPr>
        <w:t xml:space="preserve"> tuvieron lugar </w:t>
      </w:r>
      <w:r w:rsidR="00C259BE" w:rsidRPr="00393DF3">
        <w:rPr>
          <w:rFonts w:ascii="Times New Roman" w:hAnsi="Times New Roman" w:cs="Times New Roman"/>
          <w:sz w:val="24"/>
          <w:szCs w:val="24"/>
        </w:rPr>
        <w:t xml:space="preserve">en los años comprendidos desde finales de </w:t>
      </w:r>
      <w:r w:rsidR="0051618E" w:rsidRPr="00393DF3">
        <w:rPr>
          <w:rFonts w:ascii="Times New Roman" w:hAnsi="Times New Roman" w:cs="Times New Roman"/>
          <w:sz w:val="24"/>
          <w:szCs w:val="24"/>
        </w:rPr>
        <w:t>los años</w:t>
      </w:r>
      <w:r w:rsidR="00C259BE" w:rsidRPr="00393DF3">
        <w:rPr>
          <w:rFonts w:ascii="Times New Roman" w:hAnsi="Times New Roman" w:cs="Times New Roman"/>
          <w:sz w:val="24"/>
          <w:szCs w:val="24"/>
        </w:rPr>
        <w:t xml:space="preserve"> cuarenta y hasta finalizar la década siguiente.</w:t>
      </w:r>
    </w:p>
    <w:p w14:paraId="14119B7F" w14:textId="13EF5DD2" w:rsidR="00B57981" w:rsidRPr="00393DF3" w:rsidRDefault="00706AE0" w:rsidP="006C5C16">
      <w:pPr>
        <w:autoSpaceDE w:val="0"/>
        <w:autoSpaceDN w:val="0"/>
        <w:adjustRightInd w:val="0"/>
        <w:spacing w:before="240"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Este tiempo de </w:t>
      </w:r>
      <w:r w:rsidR="00205CB3" w:rsidRPr="00393DF3">
        <w:rPr>
          <w:rFonts w:ascii="Times New Roman" w:hAnsi="Times New Roman" w:cs="Times New Roman"/>
          <w:sz w:val="24"/>
          <w:szCs w:val="24"/>
        </w:rPr>
        <w:t xml:space="preserve">tránsito entre la primera y segunda mitad del siglo, </w:t>
      </w:r>
      <w:r w:rsidR="00E5140D" w:rsidRPr="00393DF3">
        <w:rPr>
          <w:rFonts w:ascii="Times New Roman" w:hAnsi="Times New Roman" w:cs="Times New Roman"/>
          <w:sz w:val="24"/>
          <w:szCs w:val="24"/>
        </w:rPr>
        <w:t xml:space="preserve">caracterizado ya en la academia y por el común de la sociedad </w:t>
      </w:r>
      <w:r w:rsidR="00B80265" w:rsidRPr="00393DF3">
        <w:rPr>
          <w:rFonts w:ascii="Times New Roman" w:hAnsi="Times New Roman" w:cs="Times New Roman"/>
          <w:sz w:val="24"/>
          <w:szCs w:val="24"/>
        </w:rPr>
        <w:t xml:space="preserve">como de </w:t>
      </w:r>
      <w:commentRangeStart w:id="0"/>
      <w:r w:rsidR="00B80265" w:rsidRPr="00393DF3">
        <w:rPr>
          <w:rFonts w:ascii="Times New Roman" w:hAnsi="Times New Roman" w:cs="Times New Roman"/>
          <w:sz w:val="24"/>
          <w:szCs w:val="24"/>
        </w:rPr>
        <w:t>alta tensión política y social</w:t>
      </w:r>
      <w:commentRangeEnd w:id="0"/>
      <w:r w:rsidR="00050BA0">
        <w:rPr>
          <w:rStyle w:val="Refdecomentario"/>
        </w:rPr>
        <w:commentReference w:id="0"/>
      </w:r>
      <w:r w:rsidR="00B80265" w:rsidRPr="00393DF3">
        <w:rPr>
          <w:rFonts w:ascii="Times New Roman" w:hAnsi="Times New Roman" w:cs="Times New Roman"/>
          <w:sz w:val="24"/>
          <w:szCs w:val="24"/>
        </w:rPr>
        <w:t xml:space="preserve">, </w:t>
      </w:r>
      <w:r w:rsidR="00AE4E91" w:rsidRPr="00393DF3">
        <w:rPr>
          <w:rFonts w:ascii="Times New Roman" w:hAnsi="Times New Roman" w:cs="Times New Roman"/>
          <w:sz w:val="24"/>
          <w:szCs w:val="24"/>
        </w:rPr>
        <w:t>fue tiempo también en el que operaron diversas formas de silenciamiento, censura, represión y confinamiento</w:t>
      </w:r>
      <w:r w:rsidR="004147AA" w:rsidRPr="00393DF3">
        <w:rPr>
          <w:rFonts w:ascii="Times New Roman" w:hAnsi="Times New Roman" w:cs="Times New Roman"/>
          <w:sz w:val="24"/>
          <w:szCs w:val="24"/>
        </w:rPr>
        <w:t xml:space="preserve">, </w:t>
      </w:r>
      <w:r w:rsidR="00620101" w:rsidRPr="00393DF3">
        <w:rPr>
          <w:rFonts w:ascii="Times New Roman" w:hAnsi="Times New Roman" w:cs="Times New Roman"/>
          <w:sz w:val="24"/>
          <w:szCs w:val="24"/>
        </w:rPr>
        <w:t>aplicadas mayormente por</w:t>
      </w:r>
      <w:r w:rsidR="004147AA" w:rsidRPr="00393DF3">
        <w:rPr>
          <w:rFonts w:ascii="Times New Roman" w:hAnsi="Times New Roman" w:cs="Times New Roman"/>
          <w:sz w:val="24"/>
          <w:szCs w:val="24"/>
        </w:rPr>
        <w:t xml:space="preserve"> </w:t>
      </w:r>
      <w:r w:rsidR="00AD2F3A" w:rsidRPr="00393DF3">
        <w:rPr>
          <w:rFonts w:ascii="Times New Roman" w:hAnsi="Times New Roman" w:cs="Times New Roman"/>
          <w:sz w:val="24"/>
          <w:szCs w:val="24"/>
        </w:rPr>
        <w:t>los diferentes gobiernos centrales</w:t>
      </w:r>
      <w:r w:rsidR="004147AA" w:rsidRPr="00393DF3">
        <w:rPr>
          <w:rFonts w:ascii="Times New Roman" w:hAnsi="Times New Roman" w:cs="Times New Roman"/>
          <w:sz w:val="24"/>
          <w:szCs w:val="24"/>
        </w:rPr>
        <w:t xml:space="preserve"> </w:t>
      </w:r>
      <w:r w:rsidR="00597EBC" w:rsidRPr="00393DF3">
        <w:rPr>
          <w:rFonts w:ascii="Times New Roman" w:hAnsi="Times New Roman" w:cs="Times New Roman"/>
          <w:sz w:val="24"/>
          <w:szCs w:val="24"/>
        </w:rPr>
        <w:t xml:space="preserve">de </w:t>
      </w:r>
      <w:r w:rsidR="004147AA" w:rsidRPr="00393DF3">
        <w:rPr>
          <w:rFonts w:ascii="Times New Roman" w:hAnsi="Times New Roman" w:cs="Times New Roman"/>
          <w:sz w:val="24"/>
          <w:szCs w:val="24"/>
        </w:rPr>
        <w:t>aquella época</w:t>
      </w:r>
      <w:r w:rsidR="00362FFF" w:rsidRPr="00393DF3">
        <w:rPr>
          <w:rFonts w:ascii="Times New Roman" w:hAnsi="Times New Roman" w:cs="Times New Roman"/>
          <w:sz w:val="24"/>
          <w:szCs w:val="24"/>
        </w:rPr>
        <w:t xml:space="preserve"> </w:t>
      </w:r>
      <w:r w:rsidR="00323197" w:rsidRPr="00393DF3">
        <w:rPr>
          <w:rFonts w:ascii="Times New Roman" w:hAnsi="Times New Roman" w:cs="Times New Roman"/>
          <w:sz w:val="24"/>
          <w:szCs w:val="24"/>
        </w:rPr>
        <w:t>(Mariano Ospina Pérez,</w:t>
      </w:r>
      <w:r w:rsidR="001014D4" w:rsidRPr="00393DF3">
        <w:rPr>
          <w:rFonts w:ascii="Times New Roman" w:hAnsi="Times New Roman" w:cs="Times New Roman"/>
          <w:sz w:val="24"/>
          <w:szCs w:val="24"/>
        </w:rPr>
        <w:t xml:space="preserve"> 1946-1950; </w:t>
      </w:r>
      <w:r w:rsidR="00323197" w:rsidRPr="00393DF3">
        <w:rPr>
          <w:rFonts w:ascii="Times New Roman" w:hAnsi="Times New Roman" w:cs="Times New Roman"/>
          <w:sz w:val="24"/>
          <w:szCs w:val="24"/>
        </w:rPr>
        <w:t>Laureano Gómez</w:t>
      </w:r>
      <w:r w:rsidR="001014D4" w:rsidRPr="00393DF3">
        <w:rPr>
          <w:rFonts w:ascii="Times New Roman" w:hAnsi="Times New Roman" w:cs="Times New Roman"/>
          <w:sz w:val="24"/>
          <w:szCs w:val="24"/>
        </w:rPr>
        <w:t>, 1950-195</w:t>
      </w:r>
      <w:r w:rsidR="009B2A15" w:rsidRPr="00393DF3">
        <w:rPr>
          <w:rFonts w:ascii="Times New Roman" w:hAnsi="Times New Roman" w:cs="Times New Roman"/>
          <w:sz w:val="24"/>
          <w:szCs w:val="24"/>
        </w:rPr>
        <w:t>1</w:t>
      </w:r>
      <w:r w:rsidR="001014D4" w:rsidRPr="00393DF3">
        <w:rPr>
          <w:rFonts w:ascii="Times New Roman" w:hAnsi="Times New Roman" w:cs="Times New Roman"/>
          <w:sz w:val="24"/>
          <w:szCs w:val="24"/>
        </w:rPr>
        <w:t xml:space="preserve">; </w:t>
      </w:r>
      <w:r w:rsidR="009B2A15" w:rsidRPr="00393DF3">
        <w:rPr>
          <w:rFonts w:ascii="Times New Roman" w:hAnsi="Times New Roman" w:cs="Times New Roman"/>
          <w:sz w:val="24"/>
          <w:szCs w:val="24"/>
        </w:rPr>
        <w:t xml:space="preserve">Roberto Urdaneta, 1952; </w:t>
      </w:r>
      <w:r w:rsidR="00805279" w:rsidRPr="00393DF3">
        <w:rPr>
          <w:rFonts w:ascii="Times New Roman" w:hAnsi="Times New Roman" w:cs="Times New Roman"/>
          <w:sz w:val="24"/>
          <w:szCs w:val="24"/>
        </w:rPr>
        <w:t xml:space="preserve">Gustavo </w:t>
      </w:r>
      <w:r w:rsidR="00323197" w:rsidRPr="00393DF3">
        <w:rPr>
          <w:rFonts w:ascii="Times New Roman" w:hAnsi="Times New Roman" w:cs="Times New Roman"/>
          <w:sz w:val="24"/>
          <w:szCs w:val="24"/>
        </w:rPr>
        <w:t>Rojas Pinilla</w:t>
      </w:r>
      <w:r w:rsidR="009B2A15" w:rsidRPr="00393DF3">
        <w:rPr>
          <w:rFonts w:ascii="Times New Roman" w:hAnsi="Times New Roman" w:cs="Times New Roman"/>
          <w:sz w:val="24"/>
          <w:szCs w:val="24"/>
        </w:rPr>
        <w:t>, 1953-1957</w:t>
      </w:r>
      <w:r w:rsidR="005D6F48" w:rsidRPr="00393DF3">
        <w:rPr>
          <w:rFonts w:ascii="Times New Roman" w:hAnsi="Times New Roman" w:cs="Times New Roman"/>
          <w:sz w:val="24"/>
          <w:szCs w:val="24"/>
        </w:rPr>
        <w:t xml:space="preserve">; y, por último, la Junta Militar, que </w:t>
      </w:r>
      <w:r w:rsidR="005D6F48" w:rsidRPr="00393DF3">
        <w:rPr>
          <w:rFonts w:ascii="Times New Roman" w:hAnsi="Times New Roman" w:cs="Times New Roman"/>
          <w:sz w:val="24"/>
          <w:szCs w:val="24"/>
        </w:rPr>
        <w:lastRenderedPageBreak/>
        <w:t xml:space="preserve">dio paso a los gobiernos del acuerdo </w:t>
      </w:r>
      <w:proofErr w:type="spellStart"/>
      <w:r w:rsidR="005D6F48" w:rsidRPr="00393DF3">
        <w:rPr>
          <w:rFonts w:ascii="Times New Roman" w:hAnsi="Times New Roman" w:cs="Times New Roman"/>
          <w:sz w:val="24"/>
          <w:szCs w:val="24"/>
        </w:rPr>
        <w:t>frentenacionalista</w:t>
      </w:r>
      <w:proofErr w:type="spellEnd"/>
      <w:r w:rsidR="00323197" w:rsidRPr="00393DF3">
        <w:rPr>
          <w:rFonts w:ascii="Times New Roman" w:hAnsi="Times New Roman" w:cs="Times New Roman"/>
          <w:sz w:val="24"/>
          <w:szCs w:val="24"/>
        </w:rPr>
        <w:t xml:space="preserve">) </w:t>
      </w:r>
      <w:r w:rsidR="008D4C8D" w:rsidRPr="00393DF3">
        <w:rPr>
          <w:rFonts w:ascii="Times New Roman" w:hAnsi="Times New Roman" w:cs="Times New Roman"/>
          <w:sz w:val="24"/>
          <w:szCs w:val="24"/>
        </w:rPr>
        <w:t>sobre</w:t>
      </w:r>
      <w:r w:rsidR="000E2CE4" w:rsidRPr="00393DF3">
        <w:rPr>
          <w:rFonts w:ascii="Times New Roman" w:hAnsi="Times New Roman" w:cs="Times New Roman"/>
          <w:sz w:val="24"/>
          <w:szCs w:val="24"/>
        </w:rPr>
        <w:t xml:space="preserve"> </w:t>
      </w:r>
      <w:r w:rsidR="008D4C8D" w:rsidRPr="00393DF3">
        <w:rPr>
          <w:rFonts w:ascii="Times New Roman" w:hAnsi="Times New Roman" w:cs="Times New Roman"/>
          <w:sz w:val="24"/>
          <w:szCs w:val="24"/>
        </w:rPr>
        <w:t xml:space="preserve">la figura de </w:t>
      </w:r>
      <w:r w:rsidR="000E2CE4" w:rsidRPr="00393DF3">
        <w:rPr>
          <w:rFonts w:ascii="Times New Roman" w:hAnsi="Times New Roman" w:cs="Times New Roman"/>
          <w:sz w:val="24"/>
          <w:szCs w:val="24"/>
        </w:rPr>
        <w:t>los intelectuales</w:t>
      </w:r>
      <w:r w:rsidR="00AD2F3A" w:rsidRPr="00393DF3">
        <w:rPr>
          <w:rFonts w:ascii="Times New Roman" w:hAnsi="Times New Roman" w:cs="Times New Roman"/>
          <w:sz w:val="24"/>
          <w:szCs w:val="24"/>
        </w:rPr>
        <w:t xml:space="preserve"> </w:t>
      </w:r>
      <w:r w:rsidR="00567F98" w:rsidRPr="00393DF3">
        <w:rPr>
          <w:rFonts w:ascii="Times New Roman" w:hAnsi="Times New Roman" w:cs="Times New Roman"/>
          <w:sz w:val="24"/>
          <w:szCs w:val="24"/>
        </w:rPr>
        <w:t xml:space="preserve">―particularmente </w:t>
      </w:r>
      <w:r w:rsidR="00AD2F3A" w:rsidRPr="00393DF3">
        <w:rPr>
          <w:rFonts w:ascii="Times New Roman" w:hAnsi="Times New Roman" w:cs="Times New Roman"/>
          <w:sz w:val="24"/>
          <w:szCs w:val="24"/>
        </w:rPr>
        <w:t>de carácter liberal</w:t>
      </w:r>
      <w:r w:rsidR="00804B1E" w:rsidRPr="00393DF3">
        <w:rPr>
          <w:rFonts w:ascii="Times New Roman" w:hAnsi="Times New Roman" w:cs="Times New Roman"/>
          <w:sz w:val="24"/>
          <w:szCs w:val="24"/>
        </w:rPr>
        <w:t xml:space="preserve"> o de izquierda―</w:t>
      </w:r>
      <w:r w:rsidR="000E2CE4" w:rsidRPr="00393DF3">
        <w:rPr>
          <w:rFonts w:ascii="Times New Roman" w:hAnsi="Times New Roman" w:cs="Times New Roman"/>
          <w:sz w:val="24"/>
          <w:szCs w:val="24"/>
        </w:rPr>
        <w:t xml:space="preserve">, los grupos y escenarios por ellos frecuentados; al igual que, en el interior de este sector </w:t>
      </w:r>
      <w:r w:rsidR="00F40C6D" w:rsidRPr="00393DF3">
        <w:rPr>
          <w:rFonts w:ascii="Times New Roman" w:hAnsi="Times New Roman" w:cs="Times New Roman"/>
          <w:sz w:val="24"/>
          <w:szCs w:val="24"/>
        </w:rPr>
        <w:t>letrado</w:t>
      </w:r>
      <w:r w:rsidR="000E2CE4" w:rsidRPr="00393DF3">
        <w:rPr>
          <w:rFonts w:ascii="Times New Roman" w:hAnsi="Times New Roman" w:cs="Times New Roman"/>
          <w:sz w:val="24"/>
          <w:szCs w:val="24"/>
        </w:rPr>
        <w:t xml:space="preserve">, se advierte la emergencia </w:t>
      </w:r>
      <w:r w:rsidR="00804B1E" w:rsidRPr="00393DF3">
        <w:rPr>
          <w:rFonts w:ascii="Times New Roman" w:hAnsi="Times New Roman" w:cs="Times New Roman"/>
          <w:sz w:val="24"/>
          <w:szCs w:val="24"/>
        </w:rPr>
        <w:t xml:space="preserve">así mismo </w:t>
      </w:r>
      <w:r w:rsidR="000E2CE4" w:rsidRPr="00393DF3">
        <w:rPr>
          <w:rFonts w:ascii="Times New Roman" w:hAnsi="Times New Roman" w:cs="Times New Roman"/>
          <w:sz w:val="24"/>
          <w:szCs w:val="24"/>
        </w:rPr>
        <w:t xml:space="preserve">de tensiones en las </w:t>
      </w:r>
      <w:r w:rsidR="004C1EDC" w:rsidRPr="00393DF3">
        <w:rPr>
          <w:rFonts w:ascii="Times New Roman" w:hAnsi="Times New Roman" w:cs="Times New Roman"/>
          <w:sz w:val="24"/>
          <w:szCs w:val="24"/>
        </w:rPr>
        <w:t xml:space="preserve">que </w:t>
      </w:r>
      <w:r w:rsidR="00F40C6D" w:rsidRPr="00393DF3">
        <w:rPr>
          <w:rFonts w:ascii="Times New Roman" w:hAnsi="Times New Roman" w:cs="Times New Roman"/>
          <w:sz w:val="24"/>
          <w:szCs w:val="24"/>
        </w:rPr>
        <w:t xml:space="preserve">afloran </w:t>
      </w:r>
      <w:r w:rsidR="004B2BD1" w:rsidRPr="00393DF3">
        <w:rPr>
          <w:rFonts w:ascii="Times New Roman" w:hAnsi="Times New Roman" w:cs="Times New Roman"/>
          <w:sz w:val="24"/>
          <w:szCs w:val="24"/>
        </w:rPr>
        <w:t>o cobra forma la censura</w:t>
      </w:r>
      <w:r w:rsidR="0086167D" w:rsidRPr="00393DF3">
        <w:rPr>
          <w:rFonts w:ascii="Times New Roman" w:hAnsi="Times New Roman" w:cs="Times New Roman"/>
          <w:sz w:val="24"/>
          <w:szCs w:val="24"/>
        </w:rPr>
        <w:t>.</w:t>
      </w:r>
    </w:p>
    <w:p w14:paraId="47024659" w14:textId="485A36BC" w:rsidR="00296429" w:rsidRPr="00393DF3" w:rsidRDefault="001A067F" w:rsidP="006C5C16">
      <w:pPr>
        <w:autoSpaceDE w:val="0"/>
        <w:autoSpaceDN w:val="0"/>
        <w:adjustRightInd w:val="0"/>
        <w:spacing w:before="240"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Una carta enviada </w:t>
      </w:r>
      <w:r w:rsidR="00334D67" w:rsidRPr="00393DF3">
        <w:rPr>
          <w:rFonts w:ascii="Times New Roman" w:hAnsi="Times New Roman" w:cs="Times New Roman"/>
          <w:sz w:val="24"/>
          <w:szCs w:val="24"/>
        </w:rPr>
        <w:t xml:space="preserve">desde Bogotá a </w:t>
      </w:r>
      <w:r w:rsidR="000575CD" w:rsidRPr="00393DF3">
        <w:rPr>
          <w:rFonts w:ascii="Times New Roman" w:hAnsi="Times New Roman" w:cs="Times New Roman"/>
          <w:sz w:val="24"/>
          <w:szCs w:val="24"/>
        </w:rPr>
        <w:t xml:space="preserve">principios del último semestre de 1948 </w:t>
      </w:r>
      <w:r w:rsidRPr="00393DF3">
        <w:rPr>
          <w:rFonts w:ascii="Times New Roman" w:hAnsi="Times New Roman" w:cs="Times New Roman"/>
          <w:sz w:val="24"/>
          <w:szCs w:val="24"/>
        </w:rPr>
        <w:t>por el poeta León de Greiff a su coterráneo y amigo de letras Ciro Mendía</w:t>
      </w:r>
      <w:r w:rsidR="008B24E9" w:rsidRPr="00393DF3">
        <w:rPr>
          <w:rFonts w:ascii="Times New Roman" w:hAnsi="Times New Roman" w:cs="Times New Roman"/>
          <w:sz w:val="24"/>
          <w:szCs w:val="24"/>
        </w:rPr>
        <w:t xml:space="preserve">, </w:t>
      </w:r>
      <w:r w:rsidR="00334D67" w:rsidRPr="00393DF3">
        <w:rPr>
          <w:rFonts w:ascii="Times New Roman" w:hAnsi="Times New Roman" w:cs="Times New Roman"/>
          <w:sz w:val="24"/>
          <w:szCs w:val="24"/>
        </w:rPr>
        <w:t xml:space="preserve">que </w:t>
      </w:r>
      <w:r w:rsidR="00130566" w:rsidRPr="00393DF3">
        <w:rPr>
          <w:rFonts w:ascii="Times New Roman" w:hAnsi="Times New Roman" w:cs="Times New Roman"/>
          <w:sz w:val="24"/>
          <w:szCs w:val="24"/>
        </w:rPr>
        <w:t xml:space="preserve">a la sazón </w:t>
      </w:r>
      <w:r w:rsidR="00334D67" w:rsidRPr="00393DF3">
        <w:rPr>
          <w:rFonts w:ascii="Times New Roman" w:hAnsi="Times New Roman" w:cs="Times New Roman"/>
          <w:sz w:val="24"/>
          <w:szCs w:val="24"/>
        </w:rPr>
        <w:t>residía en Medellín</w:t>
      </w:r>
      <w:r w:rsidR="00130566" w:rsidRPr="00393DF3">
        <w:rPr>
          <w:rFonts w:ascii="Times New Roman" w:hAnsi="Times New Roman" w:cs="Times New Roman"/>
          <w:sz w:val="24"/>
          <w:szCs w:val="24"/>
        </w:rPr>
        <w:t xml:space="preserve">, </w:t>
      </w:r>
      <w:r w:rsidR="00333AD6" w:rsidRPr="00393DF3">
        <w:rPr>
          <w:rFonts w:ascii="Times New Roman" w:hAnsi="Times New Roman" w:cs="Times New Roman"/>
          <w:sz w:val="24"/>
          <w:szCs w:val="24"/>
        </w:rPr>
        <w:t xml:space="preserve">encomendándole acoger </w:t>
      </w:r>
      <w:r w:rsidR="00E80634" w:rsidRPr="00393DF3">
        <w:rPr>
          <w:rFonts w:ascii="Times New Roman" w:hAnsi="Times New Roman" w:cs="Times New Roman"/>
          <w:sz w:val="24"/>
          <w:szCs w:val="24"/>
        </w:rPr>
        <w:t xml:space="preserve">y brindar </w:t>
      </w:r>
      <w:r w:rsidR="006D6243" w:rsidRPr="00393DF3">
        <w:rPr>
          <w:rFonts w:ascii="Times New Roman" w:hAnsi="Times New Roman" w:cs="Times New Roman"/>
          <w:sz w:val="24"/>
          <w:szCs w:val="24"/>
        </w:rPr>
        <w:t xml:space="preserve">una grata estadía </w:t>
      </w:r>
      <w:r w:rsidR="00AB7023" w:rsidRPr="00393DF3">
        <w:rPr>
          <w:rFonts w:ascii="Times New Roman" w:hAnsi="Times New Roman" w:cs="Times New Roman"/>
          <w:sz w:val="24"/>
          <w:szCs w:val="24"/>
        </w:rPr>
        <w:t xml:space="preserve">en la capital antioqueña </w:t>
      </w:r>
      <w:r w:rsidR="006D6243" w:rsidRPr="00393DF3">
        <w:rPr>
          <w:rFonts w:ascii="Times New Roman" w:hAnsi="Times New Roman" w:cs="Times New Roman"/>
          <w:sz w:val="24"/>
          <w:szCs w:val="24"/>
        </w:rPr>
        <w:t xml:space="preserve">al joven Alberto Zalamea, hijo del escritor y político Jorge Zalamea, </w:t>
      </w:r>
      <w:r w:rsidR="00AB7023" w:rsidRPr="00393DF3">
        <w:rPr>
          <w:rFonts w:ascii="Times New Roman" w:hAnsi="Times New Roman" w:cs="Times New Roman"/>
          <w:sz w:val="24"/>
          <w:szCs w:val="24"/>
        </w:rPr>
        <w:t>pareciera ser un suceso deleznable, sin m</w:t>
      </w:r>
      <w:r w:rsidR="00181B13" w:rsidRPr="00393DF3">
        <w:rPr>
          <w:rFonts w:ascii="Times New Roman" w:hAnsi="Times New Roman" w:cs="Times New Roman"/>
          <w:sz w:val="24"/>
          <w:szCs w:val="24"/>
        </w:rPr>
        <w:t>é</w:t>
      </w:r>
      <w:r w:rsidR="00AB7023" w:rsidRPr="00393DF3">
        <w:rPr>
          <w:rFonts w:ascii="Times New Roman" w:hAnsi="Times New Roman" w:cs="Times New Roman"/>
          <w:sz w:val="24"/>
          <w:szCs w:val="24"/>
        </w:rPr>
        <w:t xml:space="preserve">rito aparente para incluirse siquiera en los anales más curiosos de la vida literaria colombiana. </w:t>
      </w:r>
      <w:r w:rsidR="002A1654" w:rsidRPr="00393DF3">
        <w:rPr>
          <w:rFonts w:ascii="Times New Roman" w:hAnsi="Times New Roman" w:cs="Times New Roman"/>
          <w:sz w:val="24"/>
          <w:szCs w:val="24"/>
        </w:rPr>
        <w:t xml:space="preserve">Pero el simple hecho de que el poeta </w:t>
      </w:r>
      <w:r w:rsidR="00181B13" w:rsidRPr="00393DF3">
        <w:rPr>
          <w:rFonts w:ascii="Times New Roman" w:hAnsi="Times New Roman" w:cs="Times New Roman"/>
          <w:sz w:val="24"/>
          <w:szCs w:val="24"/>
        </w:rPr>
        <w:t xml:space="preserve">de </w:t>
      </w:r>
      <w:r w:rsidR="00181B13" w:rsidRPr="00393DF3">
        <w:rPr>
          <w:rFonts w:ascii="Times New Roman" w:hAnsi="Times New Roman" w:cs="Times New Roman"/>
          <w:i/>
          <w:iCs/>
          <w:sz w:val="24"/>
          <w:szCs w:val="24"/>
        </w:rPr>
        <w:t>Tergiversaciones</w:t>
      </w:r>
      <w:r w:rsidR="00E80634" w:rsidRPr="00393DF3">
        <w:rPr>
          <w:rFonts w:ascii="Times New Roman" w:hAnsi="Times New Roman" w:cs="Times New Roman"/>
          <w:i/>
          <w:iCs/>
          <w:sz w:val="24"/>
          <w:szCs w:val="24"/>
        </w:rPr>
        <w:t xml:space="preserve"> </w:t>
      </w:r>
      <w:r w:rsidR="00F548E0" w:rsidRPr="00393DF3">
        <w:rPr>
          <w:rFonts w:ascii="Times New Roman" w:hAnsi="Times New Roman" w:cs="Times New Roman"/>
          <w:sz w:val="24"/>
          <w:szCs w:val="24"/>
        </w:rPr>
        <w:t xml:space="preserve">firme esta sencilla misiva desde la “celda </w:t>
      </w:r>
      <w:proofErr w:type="spellStart"/>
      <w:r w:rsidR="00F548E0" w:rsidRPr="00393DF3">
        <w:rPr>
          <w:rFonts w:ascii="Times New Roman" w:hAnsi="Times New Roman" w:cs="Times New Roman"/>
          <w:sz w:val="24"/>
          <w:szCs w:val="24"/>
        </w:rPr>
        <w:t>n°</w:t>
      </w:r>
      <w:proofErr w:type="spellEnd"/>
      <w:r w:rsidR="00F548E0" w:rsidRPr="00393DF3">
        <w:rPr>
          <w:rFonts w:ascii="Times New Roman" w:hAnsi="Times New Roman" w:cs="Times New Roman"/>
          <w:sz w:val="24"/>
          <w:szCs w:val="24"/>
        </w:rPr>
        <w:t xml:space="preserve"> 1 del Panóptico”</w:t>
      </w:r>
      <w:r w:rsidR="009E556B" w:rsidRPr="00393DF3">
        <w:rPr>
          <w:rFonts w:ascii="Times New Roman" w:hAnsi="Times New Roman" w:cs="Times New Roman"/>
          <w:sz w:val="24"/>
          <w:szCs w:val="24"/>
        </w:rPr>
        <w:t xml:space="preserve"> (Archivo Ciro Mendía, ACM, Correspondencia Recibida)</w:t>
      </w:r>
      <w:r w:rsidR="00F548E0" w:rsidRPr="00393DF3">
        <w:rPr>
          <w:rFonts w:ascii="Times New Roman" w:hAnsi="Times New Roman" w:cs="Times New Roman"/>
          <w:sz w:val="24"/>
          <w:szCs w:val="24"/>
        </w:rPr>
        <w:t xml:space="preserve">, obliga a repensar y revisar todo lo que </w:t>
      </w:r>
      <w:r w:rsidR="00210DC2" w:rsidRPr="00393DF3">
        <w:rPr>
          <w:rFonts w:ascii="Times New Roman" w:hAnsi="Times New Roman" w:cs="Times New Roman"/>
          <w:sz w:val="24"/>
          <w:szCs w:val="24"/>
        </w:rPr>
        <w:t>hasta hace unas pocas líneas antes no exigía reflexión o análisis.</w:t>
      </w:r>
      <w:r w:rsidR="00ED7167" w:rsidRPr="00393DF3">
        <w:rPr>
          <w:rFonts w:ascii="Times New Roman" w:hAnsi="Times New Roman" w:cs="Times New Roman"/>
          <w:sz w:val="24"/>
          <w:szCs w:val="24"/>
        </w:rPr>
        <w:t xml:space="preserve"> </w:t>
      </w:r>
      <w:r w:rsidR="00727D32" w:rsidRPr="00393DF3">
        <w:rPr>
          <w:rFonts w:ascii="Times New Roman" w:hAnsi="Times New Roman" w:cs="Times New Roman"/>
          <w:sz w:val="24"/>
          <w:szCs w:val="24"/>
        </w:rPr>
        <w:t>Como lo muestra el episodio referido, e</w:t>
      </w:r>
      <w:r w:rsidR="004D76CC" w:rsidRPr="00393DF3">
        <w:rPr>
          <w:rFonts w:ascii="Times New Roman" w:hAnsi="Times New Roman" w:cs="Times New Roman"/>
          <w:sz w:val="24"/>
          <w:szCs w:val="24"/>
        </w:rPr>
        <w:t xml:space="preserve">n el epistolario que se conserva de algunos de estos escritores, en sus artículos para </w:t>
      </w:r>
      <w:r w:rsidR="00EF75A0" w:rsidRPr="00393DF3">
        <w:rPr>
          <w:rFonts w:ascii="Times New Roman" w:hAnsi="Times New Roman" w:cs="Times New Roman"/>
          <w:sz w:val="24"/>
          <w:szCs w:val="24"/>
        </w:rPr>
        <w:t>publicaciones periódicas de gran circulación ―diarios y revistas para la época―</w:t>
      </w:r>
      <w:r w:rsidR="004D76CC" w:rsidRPr="00393DF3">
        <w:rPr>
          <w:rFonts w:ascii="Times New Roman" w:hAnsi="Times New Roman" w:cs="Times New Roman"/>
          <w:sz w:val="24"/>
          <w:szCs w:val="24"/>
        </w:rPr>
        <w:t>, lo mismo que en sus iniciativas para nuclearse en torno a nuevos proyectos culturales y literarios</w:t>
      </w:r>
      <w:r w:rsidR="00EF75A0" w:rsidRPr="00393DF3">
        <w:rPr>
          <w:rFonts w:ascii="Times New Roman" w:hAnsi="Times New Roman" w:cs="Times New Roman"/>
          <w:sz w:val="24"/>
          <w:szCs w:val="24"/>
        </w:rPr>
        <w:t xml:space="preserve"> de los que han dejado testimonio en distintos momentos del siglo pasado y en el presente</w:t>
      </w:r>
      <w:r w:rsidR="004D76CC" w:rsidRPr="00393DF3">
        <w:rPr>
          <w:rFonts w:ascii="Times New Roman" w:hAnsi="Times New Roman" w:cs="Times New Roman"/>
          <w:sz w:val="24"/>
          <w:szCs w:val="24"/>
        </w:rPr>
        <w:t xml:space="preserve">, </w:t>
      </w:r>
      <w:r w:rsidR="003B6943" w:rsidRPr="00393DF3">
        <w:rPr>
          <w:rFonts w:ascii="Times New Roman" w:hAnsi="Times New Roman" w:cs="Times New Roman"/>
          <w:sz w:val="24"/>
          <w:szCs w:val="24"/>
        </w:rPr>
        <w:t xml:space="preserve">es posible hallar </w:t>
      </w:r>
      <w:r w:rsidR="00BD7530" w:rsidRPr="00393DF3">
        <w:rPr>
          <w:rFonts w:ascii="Times New Roman" w:hAnsi="Times New Roman" w:cs="Times New Roman"/>
          <w:sz w:val="24"/>
          <w:szCs w:val="24"/>
        </w:rPr>
        <w:t xml:space="preserve">interesantes y sugestivos rasgos de las tensiones </w:t>
      </w:r>
      <w:r w:rsidR="00EF75A0" w:rsidRPr="00393DF3">
        <w:rPr>
          <w:rFonts w:ascii="Times New Roman" w:hAnsi="Times New Roman" w:cs="Times New Roman"/>
          <w:sz w:val="24"/>
          <w:szCs w:val="24"/>
        </w:rPr>
        <w:t>y manifestaciones de la censura que</w:t>
      </w:r>
      <w:r w:rsidR="00BD7530" w:rsidRPr="00393DF3">
        <w:rPr>
          <w:rFonts w:ascii="Times New Roman" w:hAnsi="Times New Roman" w:cs="Times New Roman"/>
          <w:sz w:val="24"/>
          <w:szCs w:val="24"/>
        </w:rPr>
        <w:t xml:space="preserve"> </w:t>
      </w:r>
      <w:r w:rsidR="00EF75A0" w:rsidRPr="00393DF3">
        <w:rPr>
          <w:rFonts w:ascii="Times New Roman" w:hAnsi="Times New Roman" w:cs="Times New Roman"/>
          <w:sz w:val="24"/>
          <w:szCs w:val="24"/>
        </w:rPr>
        <w:t>signaron</w:t>
      </w:r>
      <w:r w:rsidR="00BD7530" w:rsidRPr="00393DF3">
        <w:rPr>
          <w:rFonts w:ascii="Times New Roman" w:hAnsi="Times New Roman" w:cs="Times New Roman"/>
          <w:sz w:val="24"/>
          <w:szCs w:val="24"/>
        </w:rPr>
        <w:t xml:space="preserve"> la vida de los intelectuales en el período.</w:t>
      </w:r>
    </w:p>
    <w:p w14:paraId="135B5FA1" w14:textId="6C8D1911" w:rsidR="000751E9" w:rsidRPr="00393DF3" w:rsidRDefault="008E7A23" w:rsidP="006C5C16">
      <w:pPr>
        <w:pStyle w:val="Ttulo2"/>
        <w:spacing w:line="360" w:lineRule="auto"/>
        <w:jc w:val="both"/>
        <w:rPr>
          <w:rFonts w:ascii="Constantia" w:hAnsi="Constantia"/>
          <w:b/>
          <w:bCs/>
          <w:color w:val="auto"/>
        </w:rPr>
      </w:pPr>
      <w:r w:rsidRPr="00393DF3">
        <w:rPr>
          <w:rFonts w:ascii="Constantia" w:hAnsi="Constantia"/>
          <w:b/>
          <w:bCs/>
          <w:color w:val="auto"/>
        </w:rPr>
        <w:t xml:space="preserve">Radios, mesas de café </w:t>
      </w:r>
      <w:r w:rsidR="003E32F9" w:rsidRPr="00393DF3">
        <w:rPr>
          <w:rFonts w:ascii="Constantia" w:hAnsi="Constantia"/>
          <w:b/>
          <w:bCs/>
          <w:color w:val="auto"/>
        </w:rPr>
        <w:t>y rotativas</w:t>
      </w:r>
      <w:r w:rsidR="00296429" w:rsidRPr="00393DF3">
        <w:rPr>
          <w:rFonts w:ascii="Constantia" w:hAnsi="Constantia"/>
          <w:b/>
          <w:bCs/>
          <w:color w:val="auto"/>
        </w:rPr>
        <w:t xml:space="preserve"> en la </w:t>
      </w:r>
      <w:r w:rsidR="00C61AC8" w:rsidRPr="00393DF3">
        <w:rPr>
          <w:rFonts w:ascii="Constantia" w:hAnsi="Constantia"/>
          <w:b/>
          <w:bCs/>
          <w:color w:val="auto"/>
        </w:rPr>
        <w:t xml:space="preserve">prolongada </w:t>
      </w:r>
      <w:r w:rsidR="00296429" w:rsidRPr="00393DF3">
        <w:rPr>
          <w:rFonts w:ascii="Constantia" w:hAnsi="Constantia"/>
          <w:b/>
          <w:bCs/>
          <w:color w:val="auto"/>
        </w:rPr>
        <w:t>conflagración.</w:t>
      </w:r>
    </w:p>
    <w:p w14:paraId="247FBEF8" w14:textId="5D123D7A" w:rsidR="004B5A6D" w:rsidRPr="00393DF3" w:rsidRDefault="00F108F7" w:rsidP="005741D1">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Gonzalo España, en su </w:t>
      </w:r>
      <w:r w:rsidR="009524A5" w:rsidRPr="00393DF3">
        <w:rPr>
          <w:rFonts w:ascii="Times New Roman" w:hAnsi="Times New Roman" w:cs="Times New Roman"/>
          <w:sz w:val="24"/>
          <w:szCs w:val="24"/>
        </w:rPr>
        <w:t xml:space="preserve">ameno </w:t>
      </w:r>
      <w:r w:rsidR="00B54882" w:rsidRPr="00393DF3">
        <w:rPr>
          <w:rFonts w:ascii="Times New Roman" w:hAnsi="Times New Roman" w:cs="Times New Roman"/>
          <w:sz w:val="24"/>
          <w:szCs w:val="24"/>
        </w:rPr>
        <w:t>relato para</w:t>
      </w:r>
      <w:r w:rsidR="009524A5" w:rsidRPr="00393DF3">
        <w:rPr>
          <w:rFonts w:ascii="Times New Roman" w:hAnsi="Times New Roman" w:cs="Times New Roman"/>
          <w:sz w:val="24"/>
          <w:szCs w:val="24"/>
        </w:rPr>
        <w:t xml:space="preserve"> </w:t>
      </w:r>
      <w:r w:rsidR="00934722" w:rsidRPr="00393DF3">
        <w:rPr>
          <w:rFonts w:ascii="Times New Roman" w:hAnsi="Times New Roman" w:cs="Times New Roman"/>
          <w:sz w:val="24"/>
          <w:szCs w:val="24"/>
        </w:rPr>
        <w:t>historia</w:t>
      </w:r>
      <w:r w:rsidR="00B54882" w:rsidRPr="00393DF3">
        <w:rPr>
          <w:rFonts w:ascii="Times New Roman" w:hAnsi="Times New Roman" w:cs="Times New Roman"/>
          <w:sz w:val="24"/>
          <w:szCs w:val="24"/>
        </w:rPr>
        <w:t>r</w:t>
      </w:r>
      <w:r w:rsidR="00934722" w:rsidRPr="00393DF3">
        <w:rPr>
          <w:rFonts w:ascii="Times New Roman" w:hAnsi="Times New Roman" w:cs="Times New Roman"/>
          <w:sz w:val="24"/>
          <w:szCs w:val="24"/>
        </w:rPr>
        <w:t xml:space="preserve"> </w:t>
      </w:r>
      <w:r w:rsidR="009524A5" w:rsidRPr="00393DF3">
        <w:rPr>
          <w:rFonts w:ascii="Times New Roman" w:hAnsi="Times New Roman" w:cs="Times New Roman"/>
          <w:sz w:val="24"/>
          <w:szCs w:val="24"/>
        </w:rPr>
        <w:t xml:space="preserve">la ciudad bogotana a través de </w:t>
      </w:r>
      <w:r w:rsidR="00934722" w:rsidRPr="00393DF3">
        <w:rPr>
          <w:rFonts w:ascii="Times New Roman" w:hAnsi="Times New Roman" w:cs="Times New Roman"/>
          <w:sz w:val="24"/>
          <w:szCs w:val="24"/>
        </w:rPr>
        <w:t xml:space="preserve">las vicisitudes </w:t>
      </w:r>
      <w:r w:rsidR="00F65D1C" w:rsidRPr="00393DF3">
        <w:rPr>
          <w:rFonts w:ascii="Times New Roman" w:hAnsi="Times New Roman" w:cs="Times New Roman"/>
          <w:sz w:val="24"/>
          <w:szCs w:val="24"/>
        </w:rPr>
        <w:t xml:space="preserve">vividas en torno </w:t>
      </w:r>
      <w:r w:rsidR="008E7282" w:rsidRPr="00393DF3">
        <w:rPr>
          <w:rFonts w:ascii="Times New Roman" w:hAnsi="Times New Roman" w:cs="Times New Roman"/>
          <w:sz w:val="24"/>
          <w:szCs w:val="24"/>
        </w:rPr>
        <w:t>a</w:t>
      </w:r>
      <w:r w:rsidR="00F65D1C" w:rsidRPr="00393DF3">
        <w:rPr>
          <w:rFonts w:ascii="Times New Roman" w:hAnsi="Times New Roman" w:cs="Times New Roman"/>
          <w:sz w:val="24"/>
          <w:szCs w:val="24"/>
        </w:rPr>
        <w:t xml:space="preserve">l libro, </w:t>
      </w:r>
      <w:r w:rsidR="00352D64" w:rsidRPr="00393DF3">
        <w:rPr>
          <w:rFonts w:ascii="Times New Roman" w:hAnsi="Times New Roman" w:cs="Times New Roman"/>
          <w:sz w:val="24"/>
          <w:szCs w:val="24"/>
        </w:rPr>
        <w:t xml:space="preserve">para este momento ecuatorial del siglo XX </w:t>
      </w:r>
      <w:r w:rsidR="00B54882" w:rsidRPr="00393DF3">
        <w:rPr>
          <w:rFonts w:ascii="Times New Roman" w:hAnsi="Times New Roman" w:cs="Times New Roman"/>
          <w:sz w:val="24"/>
          <w:szCs w:val="24"/>
        </w:rPr>
        <w:t xml:space="preserve">afirma categórico: </w:t>
      </w:r>
      <w:r w:rsidR="006100E9" w:rsidRPr="00050BA0">
        <w:rPr>
          <w:rFonts w:ascii="Times New Roman" w:hAnsi="Times New Roman" w:cs="Times New Roman"/>
          <w:sz w:val="24"/>
          <w:szCs w:val="24"/>
          <w:highlight w:val="yellow"/>
        </w:rPr>
        <w:t>“</w:t>
      </w:r>
      <w:r w:rsidR="00E2007E" w:rsidRPr="00050BA0">
        <w:rPr>
          <w:rFonts w:ascii="Times New Roman" w:hAnsi="Times New Roman" w:cs="Times New Roman"/>
          <w:sz w:val="24"/>
          <w:szCs w:val="24"/>
          <w:highlight w:val="yellow"/>
        </w:rPr>
        <w:t>El papel, buen papel escrito y sin escribir, alimentó el fuego durante el 9 de abril de 1948. Ardieron editoriales, periódicos, bibliotecas, libros, estanterías labradas y añosas”</w:t>
      </w:r>
      <w:r w:rsidR="00BE1CE6" w:rsidRPr="00050BA0">
        <w:rPr>
          <w:rFonts w:ascii="Times New Roman" w:hAnsi="Times New Roman" w:cs="Times New Roman"/>
          <w:sz w:val="24"/>
          <w:szCs w:val="24"/>
          <w:highlight w:val="yellow"/>
        </w:rPr>
        <w:t>.</w:t>
      </w:r>
      <w:r w:rsidR="00E2007E" w:rsidRPr="00393DF3">
        <w:rPr>
          <w:rFonts w:ascii="Times New Roman" w:hAnsi="Times New Roman" w:cs="Times New Roman"/>
          <w:sz w:val="24"/>
          <w:szCs w:val="24"/>
        </w:rPr>
        <w:t xml:space="preserve"> (</w:t>
      </w:r>
      <w:r w:rsidR="00D12614" w:rsidRPr="00393DF3">
        <w:rPr>
          <w:rFonts w:ascii="Times New Roman" w:hAnsi="Times New Roman" w:cs="Times New Roman"/>
          <w:sz w:val="24"/>
          <w:szCs w:val="24"/>
        </w:rPr>
        <w:t>237-238)</w:t>
      </w:r>
      <w:r w:rsidR="00865F88" w:rsidRPr="00393DF3">
        <w:rPr>
          <w:rFonts w:ascii="Times New Roman" w:hAnsi="Times New Roman" w:cs="Times New Roman"/>
          <w:sz w:val="24"/>
          <w:szCs w:val="24"/>
        </w:rPr>
        <w:t xml:space="preserve"> </w:t>
      </w:r>
      <w:r w:rsidR="004C1455" w:rsidRPr="00393DF3">
        <w:rPr>
          <w:rFonts w:ascii="Times New Roman" w:hAnsi="Times New Roman" w:cs="Times New Roman"/>
          <w:sz w:val="24"/>
          <w:szCs w:val="24"/>
        </w:rPr>
        <w:t xml:space="preserve">En el cierre </w:t>
      </w:r>
      <w:r w:rsidR="009E6F55" w:rsidRPr="00393DF3">
        <w:rPr>
          <w:rFonts w:ascii="Times New Roman" w:hAnsi="Times New Roman" w:cs="Times New Roman"/>
          <w:sz w:val="24"/>
          <w:szCs w:val="24"/>
        </w:rPr>
        <w:t xml:space="preserve">mismo </w:t>
      </w:r>
      <w:r w:rsidR="004C1455" w:rsidRPr="00393DF3">
        <w:rPr>
          <w:rFonts w:ascii="Times New Roman" w:hAnsi="Times New Roman" w:cs="Times New Roman"/>
          <w:sz w:val="24"/>
          <w:szCs w:val="24"/>
        </w:rPr>
        <w:t>de ese tumultuoso y convulsionado abril, e</w:t>
      </w:r>
      <w:r w:rsidR="00865F88" w:rsidRPr="00393DF3">
        <w:rPr>
          <w:rFonts w:ascii="Times New Roman" w:hAnsi="Times New Roman" w:cs="Times New Roman"/>
          <w:sz w:val="24"/>
          <w:szCs w:val="24"/>
        </w:rPr>
        <w:t xml:space="preserve">l director del diario </w:t>
      </w:r>
      <w:r w:rsidR="00865F88" w:rsidRPr="00393DF3">
        <w:rPr>
          <w:rFonts w:ascii="Times New Roman" w:hAnsi="Times New Roman" w:cs="Times New Roman"/>
          <w:i/>
          <w:iCs/>
          <w:sz w:val="24"/>
          <w:szCs w:val="24"/>
        </w:rPr>
        <w:t>El Espectador</w:t>
      </w:r>
      <w:r w:rsidR="00865F88" w:rsidRPr="00393DF3">
        <w:rPr>
          <w:rFonts w:ascii="Times New Roman" w:hAnsi="Times New Roman" w:cs="Times New Roman"/>
          <w:sz w:val="24"/>
          <w:szCs w:val="24"/>
        </w:rPr>
        <w:t>, Guillermo Cano</w:t>
      </w:r>
      <w:r w:rsidR="005741D1" w:rsidRPr="00393DF3">
        <w:rPr>
          <w:rFonts w:ascii="Times New Roman" w:hAnsi="Times New Roman" w:cs="Times New Roman"/>
          <w:sz w:val="24"/>
          <w:szCs w:val="24"/>
        </w:rPr>
        <w:t xml:space="preserve">, </w:t>
      </w:r>
      <w:r w:rsidR="004C1455" w:rsidRPr="00393DF3">
        <w:rPr>
          <w:rFonts w:ascii="Times New Roman" w:hAnsi="Times New Roman" w:cs="Times New Roman"/>
          <w:sz w:val="24"/>
          <w:szCs w:val="24"/>
        </w:rPr>
        <w:t>señal</w:t>
      </w:r>
      <w:r w:rsidR="00AD1FB7" w:rsidRPr="00393DF3">
        <w:rPr>
          <w:rFonts w:ascii="Times New Roman" w:hAnsi="Times New Roman" w:cs="Times New Roman"/>
          <w:sz w:val="24"/>
          <w:szCs w:val="24"/>
        </w:rPr>
        <w:t>ó</w:t>
      </w:r>
      <w:r w:rsidR="007F3126" w:rsidRPr="00393DF3">
        <w:rPr>
          <w:rFonts w:ascii="Times New Roman" w:hAnsi="Times New Roman" w:cs="Times New Roman"/>
          <w:sz w:val="24"/>
          <w:szCs w:val="24"/>
        </w:rPr>
        <w:t xml:space="preserve">: “Bogotá era </w:t>
      </w:r>
      <w:r w:rsidR="00AD1FB7" w:rsidRPr="00393DF3">
        <w:rPr>
          <w:rFonts w:ascii="Times New Roman" w:hAnsi="Times New Roman" w:cs="Times New Roman"/>
          <w:sz w:val="24"/>
          <w:szCs w:val="24"/>
        </w:rPr>
        <w:t xml:space="preserve">una ciudad de librerías” </w:t>
      </w:r>
      <w:r w:rsidR="007F3126" w:rsidRPr="00393DF3">
        <w:rPr>
          <w:rFonts w:ascii="Times New Roman" w:hAnsi="Times New Roman" w:cs="Times New Roman"/>
          <w:sz w:val="24"/>
          <w:szCs w:val="24"/>
        </w:rPr>
        <w:t>(</w:t>
      </w:r>
      <w:r w:rsidR="008936A8" w:rsidRPr="00393DF3">
        <w:rPr>
          <w:rFonts w:ascii="Times New Roman" w:hAnsi="Times New Roman" w:cs="Times New Roman"/>
          <w:sz w:val="24"/>
          <w:szCs w:val="24"/>
        </w:rPr>
        <w:t xml:space="preserve">“La destrucción” </w:t>
      </w:r>
      <w:r w:rsidR="00AD1FB7" w:rsidRPr="00393DF3">
        <w:rPr>
          <w:rFonts w:ascii="Times New Roman" w:hAnsi="Times New Roman" w:cs="Times New Roman"/>
          <w:sz w:val="24"/>
          <w:szCs w:val="24"/>
        </w:rPr>
        <w:t>321</w:t>
      </w:r>
      <w:r w:rsidR="007F3126" w:rsidRPr="00393DF3">
        <w:rPr>
          <w:rFonts w:ascii="Times New Roman" w:hAnsi="Times New Roman" w:cs="Times New Roman"/>
          <w:sz w:val="24"/>
          <w:szCs w:val="24"/>
        </w:rPr>
        <w:t>)</w:t>
      </w:r>
      <w:r w:rsidR="00AD1FB7" w:rsidRPr="00393DF3">
        <w:rPr>
          <w:rFonts w:ascii="Times New Roman" w:hAnsi="Times New Roman" w:cs="Times New Roman"/>
          <w:sz w:val="24"/>
          <w:szCs w:val="24"/>
        </w:rPr>
        <w:t>. Y Hernando Téllez</w:t>
      </w:r>
      <w:r w:rsidR="008E4BC7" w:rsidRPr="00393DF3">
        <w:rPr>
          <w:rFonts w:ascii="Times New Roman" w:hAnsi="Times New Roman" w:cs="Times New Roman"/>
          <w:sz w:val="24"/>
          <w:szCs w:val="24"/>
        </w:rPr>
        <w:t xml:space="preserve"> no dudó en incorporar</w:t>
      </w:r>
      <w:r w:rsidR="00722B6D" w:rsidRPr="00393DF3">
        <w:rPr>
          <w:rFonts w:ascii="Times New Roman" w:hAnsi="Times New Roman" w:cs="Times New Roman"/>
          <w:sz w:val="24"/>
          <w:szCs w:val="24"/>
        </w:rPr>
        <w:t xml:space="preserve"> </w:t>
      </w:r>
      <w:r w:rsidR="00E861E8" w:rsidRPr="00393DF3">
        <w:rPr>
          <w:rFonts w:ascii="Times New Roman" w:hAnsi="Times New Roman" w:cs="Times New Roman"/>
          <w:sz w:val="24"/>
          <w:szCs w:val="24"/>
        </w:rPr>
        <w:t xml:space="preserve">los cafés </w:t>
      </w:r>
      <w:r w:rsidR="00722B6D" w:rsidRPr="00393DF3">
        <w:rPr>
          <w:rFonts w:ascii="Times New Roman" w:hAnsi="Times New Roman" w:cs="Times New Roman"/>
          <w:sz w:val="24"/>
          <w:szCs w:val="24"/>
        </w:rPr>
        <w:t>al inventario</w:t>
      </w:r>
      <w:r w:rsidR="00E861E8" w:rsidRPr="00393DF3">
        <w:rPr>
          <w:rFonts w:ascii="Times New Roman" w:hAnsi="Times New Roman" w:cs="Times New Roman"/>
          <w:sz w:val="24"/>
          <w:szCs w:val="24"/>
        </w:rPr>
        <w:t xml:space="preserve"> de pérdidas sociales y culturales</w:t>
      </w:r>
      <w:r w:rsidR="008E4BC7" w:rsidRPr="00393DF3">
        <w:rPr>
          <w:rFonts w:ascii="Times New Roman" w:hAnsi="Times New Roman" w:cs="Times New Roman"/>
          <w:sz w:val="24"/>
          <w:szCs w:val="24"/>
        </w:rPr>
        <w:t xml:space="preserve">, como una manera de entender que la ciudad capital del país fue una antes y era otra luego </w:t>
      </w:r>
      <w:r w:rsidR="00956A37" w:rsidRPr="00393DF3">
        <w:rPr>
          <w:rFonts w:ascii="Times New Roman" w:hAnsi="Times New Roman" w:cs="Times New Roman"/>
          <w:sz w:val="24"/>
          <w:szCs w:val="24"/>
        </w:rPr>
        <w:t>del aciago día</w:t>
      </w:r>
      <w:r w:rsidR="004B5A6D" w:rsidRPr="00393DF3">
        <w:rPr>
          <w:rFonts w:ascii="Times New Roman" w:hAnsi="Times New Roman" w:cs="Times New Roman"/>
          <w:sz w:val="24"/>
          <w:szCs w:val="24"/>
        </w:rPr>
        <w:t xml:space="preserve">: “el 9 de abril de 1948, que cambió tantas cosas en la historia, sepultó también … medio siglo de los cafés bogotanos tradicionales, con sus amables y cultas tertulias, trascendentales e intrascendentes, intelectuales y bohemias”. (“Los cafés” 297) </w:t>
      </w:r>
    </w:p>
    <w:p w14:paraId="1204B3E6" w14:textId="2389A165" w:rsidR="002B5F17" w:rsidRPr="00393DF3" w:rsidRDefault="00F84690" w:rsidP="005741D1">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lastRenderedPageBreak/>
        <w:t>En tanto huella para cobrar conciencia sobre la ciudad, e</w:t>
      </w:r>
      <w:r w:rsidR="008771CE" w:rsidRPr="00393DF3">
        <w:rPr>
          <w:rFonts w:ascii="Times New Roman" w:hAnsi="Times New Roman" w:cs="Times New Roman"/>
          <w:sz w:val="24"/>
          <w:szCs w:val="24"/>
        </w:rPr>
        <w:t>stos espacios permitían percibir de primera mano la diversa composición social y cultural del país, las dinámicas profesionales, políticas y laborales que se daban cita en el centro mismo de Bogotá.</w:t>
      </w:r>
      <w:r w:rsidR="001407DE" w:rsidRPr="00393DF3">
        <w:rPr>
          <w:rFonts w:ascii="Times New Roman" w:hAnsi="Times New Roman" w:cs="Times New Roman"/>
          <w:sz w:val="24"/>
          <w:szCs w:val="24"/>
        </w:rPr>
        <w:t xml:space="preserve"> (“Los cafés” 294-298)</w:t>
      </w:r>
    </w:p>
    <w:p w14:paraId="0BD3668E" w14:textId="6A826AAD" w:rsidR="005F57DB" w:rsidRPr="00393DF3" w:rsidRDefault="00FF3714" w:rsidP="005741D1">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La </w:t>
      </w:r>
      <w:r w:rsidR="004B1F73" w:rsidRPr="00393DF3">
        <w:rPr>
          <w:rFonts w:ascii="Times New Roman" w:hAnsi="Times New Roman" w:cs="Times New Roman"/>
          <w:sz w:val="24"/>
          <w:szCs w:val="24"/>
        </w:rPr>
        <w:t xml:space="preserve">innegable </w:t>
      </w:r>
      <w:r w:rsidRPr="00393DF3">
        <w:rPr>
          <w:rFonts w:ascii="Times New Roman" w:hAnsi="Times New Roman" w:cs="Times New Roman"/>
          <w:sz w:val="24"/>
          <w:szCs w:val="24"/>
        </w:rPr>
        <w:t>in</w:t>
      </w:r>
      <w:r w:rsidR="00722B6D" w:rsidRPr="00393DF3">
        <w:rPr>
          <w:rFonts w:ascii="Times New Roman" w:hAnsi="Times New Roman" w:cs="Times New Roman"/>
          <w:sz w:val="24"/>
          <w:szCs w:val="24"/>
        </w:rPr>
        <w:t>serción de la radio</w:t>
      </w:r>
      <w:r w:rsidRPr="00393DF3">
        <w:rPr>
          <w:rFonts w:ascii="Times New Roman" w:hAnsi="Times New Roman" w:cs="Times New Roman"/>
          <w:sz w:val="24"/>
          <w:szCs w:val="24"/>
        </w:rPr>
        <w:t xml:space="preserve"> </w:t>
      </w:r>
      <w:r w:rsidR="0048423B" w:rsidRPr="00393DF3">
        <w:rPr>
          <w:rFonts w:ascii="Times New Roman" w:hAnsi="Times New Roman" w:cs="Times New Roman"/>
          <w:sz w:val="24"/>
          <w:szCs w:val="24"/>
        </w:rPr>
        <w:t xml:space="preserve">en la vida </w:t>
      </w:r>
      <w:r w:rsidR="00066C6D" w:rsidRPr="00393DF3">
        <w:rPr>
          <w:rFonts w:ascii="Times New Roman" w:hAnsi="Times New Roman" w:cs="Times New Roman"/>
          <w:sz w:val="24"/>
          <w:szCs w:val="24"/>
        </w:rPr>
        <w:t xml:space="preserve">cotidiana </w:t>
      </w:r>
      <w:r w:rsidR="0048423B" w:rsidRPr="00393DF3">
        <w:rPr>
          <w:rFonts w:ascii="Times New Roman" w:hAnsi="Times New Roman" w:cs="Times New Roman"/>
          <w:sz w:val="24"/>
          <w:szCs w:val="24"/>
        </w:rPr>
        <w:t>de las urbes y del campo colombianos</w:t>
      </w:r>
      <w:r w:rsidR="00222E03" w:rsidRPr="00393DF3">
        <w:rPr>
          <w:rFonts w:ascii="Times New Roman" w:hAnsi="Times New Roman" w:cs="Times New Roman"/>
          <w:sz w:val="24"/>
          <w:szCs w:val="24"/>
        </w:rPr>
        <w:t>, por parte del Estado al igual que por el común de las gentes,</w:t>
      </w:r>
      <w:r w:rsidR="0048423B" w:rsidRPr="00393DF3">
        <w:rPr>
          <w:rFonts w:ascii="Times New Roman" w:hAnsi="Times New Roman" w:cs="Times New Roman"/>
          <w:sz w:val="24"/>
          <w:szCs w:val="24"/>
        </w:rPr>
        <w:t xml:space="preserve"> tuvo un ritmo ascendente </w:t>
      </w:r>
      <w:r w:rsidR="00066C6D" w:rsidRPr="00393DF3">
        <w:rPr>
          <w:rFonts w:ascii="Times New Roman" w:hAnsi="Times New Roman" w:cs="Times New Roman"/>
          <w:sz w:val="24"/>
          <w:szCs w:val="24"/>
        </w:rPr>
        <w:t>a lo largo de la primera mitad del siglo XX</w:t>
      </w:r>
      <w:r w:rsidR="004B1F73" w:rsidRPr="00393DF3">
        <w:rPr>
          <w:rFonts w:ascii="Times New Roman" w:hAnsi="Times New Roman" w:cs="Times New Roman"/>
          <w:sz w:val="24"/>
          <w:szCs w:val="24"/>
        </w:rPr>
        <w:t xml:space="preserve">, y en la coyuntura </w:t>
      </w:r>
      <w:r w:rsidR="00BF2B87" w:rsidRPr="00393DF3">
        <w:rPr>
          <w:rFonts w:ascii="Times New Roman" w:hAnsi="Times New Roman" w:cs="Times New Roman"/>
          <w:sz w:val="24"/>
          <w:szCs w:val="24"/>
        </w:rPr>
        <w:t xml:space="preserve">del asesinato del líder liberal </w:t>
      </w:r>
      <w:r w:rsidR="004B1F73" w:rsidRPr="00393DF3">
        <w:rPr>
          <w:rFonts w:ascii="Times New Roman" w:hAnsi="Times New Roman" w:cs="Times New Roman"/>
          <w:sz w:val="24"/>
          <w:szCs w:val="24"/>
        </w:rPr>
        <w:t xml:space="preserve">cumplió </w:t>
      </w:r>
      <w:r w:rsidR="007F016B" w:rsidRPr="00393DF3">
        <w:rPr>
          <w:rFonts w:ascii="Times New Roman" w:hAnsi="Times New Roman" w:cs="Times New Roman"/>
          <w:sz w:val="24"/>
          <w:szCs w:val="24"/>
        </w:rPr>
        <w:t xml:space="preserve">destacadísimo papel, al posibilitar en simultánea y superando las dificultades del espacio, que tras los micrófonos </w:t>
      </w:r>
      <w:r w:rsidR="00C34CEE" w:rsidRPr="00393DF3">
        <w:rPr>
          <w:rFonts w:ascii="Times New Roman" w:hAnsi="Times New Roman" w:cs="Times New Roman"/>
          <w:sz w:val="24"/>
          <w:szCs w:val="24"/>
        </w:rPr>
        <w:t>promoviera la movilización y acción de</w:t>
      </w:r>
      <w:r w:rsidR="001F1678" w:rsidRPr="00393DF3">
        <w:rPr>
          <w:rFonts w:ascii="Times New Roman" w:hAnsi="Times New Roman" w:cs="Times New Roman"/>
          <w:sz w:val="24"/>
          <w:szCs w:val="24"/>
        </w:rPr>
        <w:t xml:space="preserve"> </w:t>
      </w:r>
      <w:r w:rsidR="00C34CEE" w:rsidRPr="00393DF3">
        <w:rPr>
          <w:rFonts w:ascii="Times New Roman" w:hAnsi="Times New Roman" w:cs="Times New Roman"/>
          <w:sz w:val="24"/>
          <w:szCs w:val="24"/>
        </w:rPr>
        <w:t>hombres y mujeres, inflamando los ánimos e instándolos a participar en la</w:t>
      </w:r>
      <w:r w:rsidR="001F1678" w:rsidRPr="00393DF3">
        <w:rPr>
          <w:rFonts w:ascii="Times New Roman" w:hAnsi="Times New Roman" w:cs="Times New Roman"/>
          <w:sz w:val="24"/>
          <w:szCs w:val="24"/>
        </w:rPr>
        <w:t xml:space="preserve"> </w:t>
      </w:r>
      <w:r w:rsidR="00752530" w:rsidRPr="00393DF3">
        <w:rPr>
          <w:rFonts w:ascii="Times New Roman" w:hAnsi="Times New Roman" w:cs="Times New Roman"/>
          <w:sz w:val="24"/>
          <w:szCs w:val="24"/>
        </w:rPr>
        <w:t>conflagración y confrontación violenta que marcó por varios días a la nación.</w:t>
      </w:r>
      <w:r w:rsidR="00ED4B70" w:rsidRPr="00393DF3">
        <w:rPr>
          <w:rFonts w:ascii="Times New Roman" w:hAnsi="Times New Roman" w:cs="Times New Roman"/>
          <w:sz w:val="24"/>
          <w:szCs w:val="24"/>
        </w:rPr>
        <w:t xml:space="preserve"> </w:t>
      </w:r>
      <w:r w:rsidR="00FE006B" w:rsidRPr="00393DF3">
        <w:rPr>
          <w:rFonts w:ascii="Times New Roman" w:hAnsi="Times New Roman" w:cs="Times New Roman"/>
          <w:sz w:val="24"/>
          <w:szCs w:val="24"/>
        </w:rPr>
        <w:t>Hernando Téllez, en el que puede considerarse uno de los primeros textos periodísticos en reconstru</w:t>
      </w:r>
      <w:r w:rsidR="0001533F" w:rsidRPr="00393DF3">
        <w:rPr>
          <w:rFonts w:ascii="Times New Roman" w:hAnsi="Times New Roman" w:cs="Times New Roman"/>
          <w:sz w:val="24"/>
          <w:szCs w:val="24"/>
        </w:rPr>
        <w:t>ir</w:t>
      </w:r>
      <w:r w:rsidR="00FE006B" w:rsidRPr="00393DF3">
        <w:rPr>
          <w:rFonts w:ascii="Times New Roman" w:hAnsi="Times New Roman" w:cs="Times New Roman"/>
          <w:sz w:val="24"/>
          <w:szCs w:val="24"/>
        </w:rPr>
        <w:t xml:space="preserve"> con atinado acento de reportero y cronista los hechos </w:t>
      </w:r>
      <w:proofErr w:type="spellStart"/>
      <w:r w:rsidR="00FE006B" w:rsidRPr="00393DF3">
        <w:rPr>
          <w:rFonts w:ascii="Times New Roman" w:hAnsi="Times New Roman" w:cs="Times New Roman"/>
          <w:sz w:val="24"/>
          <w:szCs w:val="24"/>
        </w:rPr>
        <w:t>nueveabrileños</w:t>
      </w:r>
      <w:proofErr w:type="spellEnd"/>
      <w:r w:rsidR="00FE006B" w:rsidRPr="00393DF3">
        <w:rPr>
          <w:rFonts w:ascii="Times New Roman" w:hAnsi="Times New Roman" w:cs="Times New Roman"/>
          <w:sz w:val="24"/>
          <w:szCs w:val="24"/>
        </w:rPr>
        <w:t xml:space="preserve">, </w:t>
      </w:r>
      <w:r w:rsidR="0037701A" w:rsidRPr="00393DF3">
        <w:rPr>
          <w:rFonts w:ascii="Times New Roman" w:hAnsi="Times New Roman" w:cs="Times New Roman"/>
          <w:sz w:val="24"/>
          <w:szCs w:val="24"/>
        </w:rPr>
        <w:t>a propósito de las emisoras de radio manifestaba</w:t>
      </w:r>
      <w:r w:rsidR="00887779" w:rsidRPr="00393DF3">
        <w:rPr>
          <w:rFonts w:ascii="Times New Roman" w:hAnsi="Times New Roman" w:cs="Times New Roman"/>
          <w:sz w:val="24"/>
          <w:szCs w:val="24"/>
        </w:rPr>
        <w:t>:</w:t>
      </w:r>
      <w:r w:rsidR="00D06729" w:rsidRPr="00393DF3">
        <w:rPr>
          <w:rFonts w:ascii="Times New Roman" w:hAnsi="Times New Roman" w:cs="Times New Roman"/>
          <w:sz w:val="24"/>
          <w:szCs w:val="24"/>
        </w:rPr>
        <w:t xml:space="preserve"> </w:t>
      </w:r>
      <w:r w:rsidR="00961636" w:rsidRPr="00105BFF">
        <w:rPr>
          <w:rFonts w:ascii="Times New Roman" w:hAnsi="Times New Roman" w:cs="Times New Roman"/>
          <w:sz w:val="24"/>
          <w:szCs w:val="24"/>
          <w:highlight w:val="yellow"/>
        </w:rPr>
        <w:t>“</w:t>
      </w:r>
      <w:r w:rsidR="005F57DB" w:rsidRPr="00105BFF">
        <w:rPr>
          <w:rFonts w:ascii="Times New Roman" w:hAnsi="Times New Roman" w:cs="Times New Roman"/>
          <w:sz w:val="24"/>
          <w:szCs w:val="24"/>
          <w:highlight w:val="yellow"/>
        </w:rPr>
        <w:t xml:space="preserve">En las radiodifusoras </w:t>
      </w:r>
      <w:r w:rsidR="00CE272C" w:rsidRPr="00105BFF">
        <w:rPr>
          <w:rFonts w:ascii="Times New Roman" w:hAnsi="Times New Roman" w:cs="Times New Roman"/>
          <w:sz w:val="24"/>
          <w:szCs w:val="24"/>
          <w:highlight w:val="yellow"/>
        </w:rPr>
        <w:t>se actuó con imprudencia. Fueron vehículos del mal consejo. No se oyeron sino escasas palabras de sensatez. Hablaban el odio, la destrucción, la inconciencia que ordenó atacar las ferreterías y apoderarse de las armas, herramientas y explosivos. La gente obedeció ciegamente</w:t>
      </w:r>
      <w:r w:rsidR="00961636" w:rsidRPr="00105BFF">
        <w:rPr>
          <w:rFonts w:ascii="Times New Roman" w:hAnsi="Times New Roman" w:cs="Times New Roman"/>
          <w:sz w:val="24"/>
          <w:szCs w:val="24"/>
          <w:highlight w:val="yellow"/>
        </w:rPr>
        <w:t>”. (“La noche” 419)</w:t>
      </w:r>
      <w:r w:rsidR="00334300" w:rsidRPr="00105BFF">
        <w:rPr>
          <w:rFonts w:ascii="Times New Roman" w:hAnsi="Times New Roman" w:cs="Times New Roman"/>
          <w:sz w:val="24"/>
          <w:szCs w:val="24"/>
          <w:highlight w:val="yellow"/>
        </w:rPr>
        <w:t xml:space="preserve"> En los años posteriores, con </w:t>
      </w:r>
      <w:r w:rsidR="00CF2CAB" w:rsidRPr="00105BFF">
        <w:rPr>
          <w:rFonts w:ascii="Times New Roman" w:hAnsi="Times New Roman" w:cs="Times New Roman"/>
          <w:sz w:val="24"/>
          <w:szCs w:val="24"/>
          <w:highlight w:val="yellow"/>
        </w:rPr>
        <w:t xml:space="preserve">más denuedo que </w:t>
      </w:r>
      <w:r w:rsidR="00FC7865" w:rsidRPr="00105BFF">
        <w:rPr>
          <w:rFonts w:ascii="Times New Roman" w:hAnsi="Times New Roman" w:cs="Times New Roman"/>
          <w:sz w:val="24"/>
          <w:szCs w:val="24"/>
          <w:highlight w:val="yellow"/>
        </w:rPr>
        <w:t xml:space="preserve">real </w:t>
      </w:r>
      <w:r w:rsidR="00CF2CAB" w:rsidRPr="00105BFF">
        <w:rPr>
          <w:rFonts w:ascii="Times New Roman" w:hAnsi="Times New Roman" w:cs="Times New Roman"/>
          <w:sz w:val="24"/>
          <w:szCs w:val="24"/>
          <w:highlight w:val="yellow"/>
        </w:rPr>
        <w:t>efectividad, se busc</w:t>
      </w:r>
      <w:r w:rsidR="00FC7865" w:rsidRPr="00105BFF">
        <w:rPr>
          <w:rFonts w:ascii="Times New Roman" w:hAnsi="Times New Roman" w:cs="Times New Roman"/>
          <w:sz w:val="24"/>
          <w:szCs w:val="24"/>
          <w:highlight w:val="yellow"/>
        </w:rPr>
        <w:t>aría restringir el alcance de las ondas radiales.</w:t>
      </w:r>
      <w:r w:rsidR="006555C3" w:rsidRPr="00105BFF">
        <w:rPr>
          <w:rFonts w:ascii="Times New Roman" w:hAnsi="Times New Roman" w:cs="Times New Roman"/>
          <w:sz w:val="24"/>
          <w:szCs w:val="24"/>
          <w:highlight w:val="yellow"/>
        </w:rPr>
        <w:t xml:space="preserve"> (</w:t>
      </w:r>
      <w:commentRangeStart w:id="1"/>
      <w:r w:rsidR="006555C3" w:rsidRPr="00393DF3">
        <w:rPr>
          <w:rFonts w:ascii="Times New Roman" w:hAnsi="Times New Roman" w:cs="Times New Roman"/>
          <w:sz w:val="24"/>
          <w:szCs w:val="24"/>
        </w:rPr>
        <w:t>Vallejo</w:t>
      </w:r>
      <w:commentRangeEnd w:id="1"/>
      <w:r w:rsidR="00105BFF">
        <w:rPr>
          <w:rStyle w:val="Refdecomentario"/>
        </w:rPr>
        <w:commentReference w:id="1"/>
      </w:r>
      <w:r w:rsidR="003F3EFA" w:rsidRPr="00393DF3">
        <w:rPr>
          <w:rFonts w:ascii="Times New Roman" w:hAnsi="Times New Roman" w:cs="Times New Roman"/>
          <w:sz w:val="24"/>
          <w:szCs w:val="24"/>
        </w:rPr>
        <w:t xml:space="preserve"> 355 y siguientes)</w:t>
      </w:r>
      <w:r w:rsidR="00CF2CAB" w:rsidRPr="00393DF3">
        <w:rPr>
          <w:rFonts w:ascii="Times New Roman" w:hAnsi="Times New Roman" w:cs="Times New Roman"/>
          <w:sz w:val="24"/>
          <w:szCs w:val="24"/>
        </w:rPr>
        <w:t xml:space="preserve"> </w:t>
      </w:r>
    </w:p>
    <w:p w14:paraId="6104BA87" w14:textId="72812C08" w:rsidR="00F4297B" w:rsidRPr="00393DF3" w:rsidRDefault="005D0424" w:rsidP="005741D1">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L</w:t>
      </w:r>
      <w:r w:rsidR="007D6364" w:rsidRPr="00393DF3">
        <w:rPr>
          <w:rFonts w:ascii="Times New Roman" w:hAnsi="Times New Roman" w:cs="Times New Roman"/>
          <w:sz w:val="24"/>
          <w:szCs w:val="24"/>
        </w:rPr>
        <w:t>as rotativas de</w:t>
      </w:r>
      <w:r w:rsidR="006D4317" w:rsidRPr="00393DF3">
        <w:rPr>
          <w:rFonts w:ascii="Times New Roman" w:hAnsi="Times New Roman" w:cs="Times New Roman"/>
          <w:sz w:val="24"/>
          <w:szCs w:val="24"/>
        </w:rPr>
        <w:t xml:space="preserve">l periódico </w:t>
      </w:r>
      <w:r w:rsidR="006D4317" w:rsidRPr="00393DF3">
        <w:rPr>
          <w:rFonts w:ascii="Times New Roman" w:hAnsi="Times New Roman" w:cs="Times New Roman"/>
          <w:i/>
          <w:iCs/>
          <w:sz w:val="24"/>
          <w:szCs w:val="24"/>
        </w:rPr>
        <w:t>El Siglo,</w:t>
      </w:r>
      <w:r w:rsidR="007D6364" w:rsidRPr="00393DF3">
        <w:rPr>
          <w:rFonts w:ascii="Times New Roman" w:hAnsi="Times New Roman" w:cs="Times New Roman"/>
          <w:sz w:val="24"/>
          <w:szCs w:val="24"/>
        </w:rPr>
        <w:t xml:space="preserve"> uno de los diarios bogotanos</w:t>
      </w:r>
      <w:r w:rsidR="006D4317" w:rsidRPr="00393DF3">
        <w:rPr>
          <w:rFonts w:ascii="Times New Roman" w:hAnsi="Times New Roman" w:cs="Times New Roman"/>
          <w:sz w:val="24"/>
          <w:szCs w:val="24"/>
        </w:rPr>
        <w:t xml:space="preserve"> y que acogía una de las líneas más radicales del conservatismo partidista, la de Laureano Gómez, fueron </w:t>
      </w:r>
      <w:r w:rsidR="00690DB3" w:rsidRPr="00393DF3">
        <w:rPr>
          <w:rFonts w:ascii="Times New Roman" w:hAnsi="Times New Roman" w:cs="Times New Roman"/>
          <w:sz w:val="24"/>
          <w:szCs w:val="24"/>
        </w:rPr>
        <w:t xml:space="preserve">las únicas </w:t>
      </w:r>
      <w:r w:rsidR="006D4317" w:rsidRPr="00393DF3">
        <w:rPr>
          <w:rFonts w:ascii="Times New Roman" w:hAnsi="Times New Roman" w:cs="Times New Roman"/>
          <w:sz w:val="24"/>
          <w:szCs w:val="24"/>
        </w:rPr>
        <w:t>sometidas al fuego y la destrucción aquel</w:t>
      </w:r>
      <w:r w:rsidR="002E5E2D" w:rsidRPr="00393DF3">
        <w:rPr>
          <w:rFonts w:ascii="Times New Roman" w:hAnsi="Times New Roman" w:cs="Times New Roman"/>
          <w:sz w:val="24"/>
          <w:szCs w:val="24"/>
        </w:rPr>
        <w:t>la vez</w:t>
      </w:r>
      <w:r w:rsidR="003B3ED3" w:rsidRPr="00393DF3">
        <w:rPr>
          <w:rFonts w:ascii="Times New Roman" w:hAnsi="Times New Roman" w:cs="Times New Roman"/>
          <w:sz w:val="24"/>
          <w:szCs w:val="24"/>
        </w:rPr>
        <w:t xml:space="preserve"> (“La noche” 436)</w:t>
      </w:r>
      <w:r w:rsidR="006D4317" w:rsidRPr="00393DF3">
        <w:rPr>
          <w:rFonts w:ascii="Times New Roman" w:hAnsi="Times New Roman" w:cs="Times New Roman"/>
          <w:sz w:val="24"/>
          <w:szCs w:val="24"/>
        </w:rPr>
        <w:t>.</w:t>
      </w:r>
      <w:r w:rsidR="002E5E2D" w:rsidRPr="00393DF3">
        <w:rPr>
          <w:rFonts w:ascii="Times New Roman" w:hAnsi="Times New Roman" w:cs="Times New Roman"/>
          <w:sz w:val="24"/>
          <w:szCs w:val="24"/>
        </w:rPr>
        <w:t xml:space="preserve"> Sin embargo, tras los sucesos de abril </w:t>
      </w:r>
      <w:r w:rsidR="00F150E1" w:rsidRPr="00393DF3">
        <w:rPr>
          <w:rFonts w:ascii="Times New Roman" w:hAnsi="Times New Roman" w:cs="Times New Roman"/>
          <w:sz w:val="24"/>
          <w:szCs w:val="24"/>
        </w:rPr>
        <w:t xml:space="preserve">de 1948 </w:t>
      </w:r>
      <w:r w:rsidR="002E5E2D" w:rsidRPr="00393DF3">
        <w:rPr>
          <w:rFonts w:ascii="Times New Roman" w:hAnsi="Times New Roman" w:cs="Times New Roman"/>
          <w:sz w:val="24"/>
          <w:szCs w:val="24"/>
        </w:rPr>
        <w:t xml:space="preserve">los </w:t>
      </w:r>
      <w:r w:rsidR="00FB333C" w:rsidRPr="00393DF3">
        <w:rPr>
          <w:rFonts w:ascii="Times New Roman" w:hAnsi="Times New Roman" w:cs="Times New Roman"/>
          <w:sz w:val="24"/>
          <w:szCs w:val="24"/>
        </w:rPr>
        <w:t xml:space="preserve">gobiernos local y nacional ejercieron restricciones y constreñimientos incontadas veces a </w:t>
      </w:r>
      <w:r w:rsidR="00323197" w:rsidRPr="00393DF3">
        <w:rPr>
          <w:rFonts w:ascii="Times New Roman" w:hAnsi="Times New Roman" w:cs="Times New Roman"/>
          <w:sz w:val="24"/>
          <w:szCs w:val="24"/>
        </w:rPr>
        <w:t>la prensa, principalmente aquella de orientación liberal y que buscaba, además de informar, hacer control y oposición al régimen conservador en el poder presidencial</w:t>
      </w:r>
      <w:r w:rsidR="00FB333C" w:rsidRPr="00393DF3">
        <w:rPr>
          <w:rFonts w:ascii="Times New Roman" w:hAnsi="Times New Roman" w:cs="Times New Roman"/>
          <w:sz w:val="24"/>
          <w:szCs w:val="24"/>
        </w:rPr>
        <w:t>.</w:t>
      </w:r>
      <w:r w:rsidR="0072793C" w:rsidRPr="00393DF3">
        <w:rPr>
          <w:rFonts w:ascii="Times New Roman" w:hAnsi="Times New Roman" w:cs="Times New Roman"/>
          <w:sz w:val="24"/>
          <w:szCs w:val="24"/>
        </w:rPr>
        <w:t xml:space="preserve"> Las</w:t>
      </w:r>
      <w:r w:rsidR="00064684" w:rsidRPr="00393DF3">
        <w:rPr>
          <w:rFonts w:ascii="Times New Roman" w:hAnsi="Times New Roman" w:cs="Times New Roman"/>
          <w:sz w:val="24"/>
          <w:szCs w:val="24"/>
        </w:rPr>
        <w:t xml:space="preserve"> </w:t>
      </w:r>
      <w:r w:rsidR="0072793C" w:rsidRPr="00393DF3">
        <w:rPr>
          <w:rFonts w:ascii="Times New Roman" w:hAnsi="Times New Roman" w:cs="Times New Roman"/>
          <w:sz w:val="24"/>
          <w:szCs w:val="24"/>
        </w:rPr>
        <w:t>tensiones entre este medio impreso de comunicación masiva</w:t>
      </w:r>
      <w:r w:rsidR="008E68F4" w:rsidRPr="00393DF3">
        <w:rPr>
          <w:rFonts w:ascii="Times New Roman" w:hAnsi="Times New Roman" w:cs="Times New Roman"/>
          <w:sz w:val="24"/>
          <w:szCs w:val="24"/>
        </w:rPr>
        <w:t xml:space="preserve"> y los poderes políticos eran de vieja data, por lo menos desde finales del siglo XIX se habían venido desplegando </w:t>
      </w:r>
      <w:r w:rsidR="00F02F0E" w:rsidRPr="00393DF3">
        <w:rPr>
          <w:rFonts w:ascii="Times New Roman" w:hAnsi="Times New Roman" w:cs="Times New Roman"/>
          <w:sz w:val="24"/>
          <w:szCs w:val="24"/>
        </w:rPr>
        <w:t xml:space="preserve">distintas estrategias y acciones </w:t>
      </w:r>
      <w:r w:rsidR="00F02F0E" w:rsidRPr="00105BFF">
        <w:rPr>
          <w:rFonts w:ascii="Times New Roman" w:hAnsi="Times New Roman" w:cs="Times New Roman"/>
          <w:sz w:val="24"/>
          <w:szCs w:val="24"/>
          <w:highlight w:val="yellow"/>
        </w:rPr>
        <w:t xml:space="preserve">con las cuales </w:t>
      </w:r>
      <w:r w:rsidR="004B1523" w:rsidRPr="00105BFF">
        <w:rPr>
          <w:rFonts w:ascii="Times New Roman" w:hAnsi="Times New Roman" w:cs="Times New Roman"/>
          <w:sz w:val="24"/>
          <w:szCs w:val="24"/>
          <w:highlight w:val="yellow"/>
        </w:rPr>
        <w:t>el ejecutivo intentaba regular al cuarto poder</w:t>
      </w:r>
      <w:r w:rsidR="00725D61" w:rsidRPr="00105BFF">
        <w:rPr>
          <w:rFonts w:ascii="Times New Roman" w:hAnsi="Times New Roman" w:cs="Times New Roman"/>
          <w:sz w:val="24"/>
          <w:szCs w:val="24"/>
          <w:highlight w:val="yellow"/>
        </w:rPr>
        <w:t>,</w:t>
      </w:r>
      <w:r w:rsidR="00725D61" w:rsidRPr="00393DF3">
        <w:rPr>
          <w:rFonts w:ascii="Times New Roman" w:hAnsi="Times New Roman" w:cs="Times New Roman"/>
          <w:sz w:val="24"/>
          <w:szCs w:val="24"/>
        </w:rPr>
        <w:t xml:space="preserve"> viviéndose desde entonces</w:t>
      </w:r>
      <w:r w:rsidR="001923CB" w:rsidRPr="00393DF3">
        <w:rPr>
          <w:rFonts w:ascii="Times New Roman" w:hAnsi="Times New Roman" w:cs="Times New Roman"/>
          <w:sz w:val="24"/>
          <w:szCs w:val="24"/>
        </w:rPr>
        <w:t xml:space="preserve"> ―de un modo recurrente―</w:t>
      </w:r>
      <w:r w:rsidR="00725D61" w:rsidRPr="00393DF3">
        <w:rPr>
          <w:rFonts w:ascii="Times New Roman" w:hAnsi="Times New Roman" w:cs="Times New Roman"/>
          <w:sz w:val="24"/>
          <w:szCs w:val="24"/>
        </w:rPr>
        <w:t xml:space="preserve"> per</w:t>
      </w:r>
      <w:r w:rsidR="001923CB" w:rsidRPr="00393DF3">
        <w:rPr>
          <w:rFonts w:ascii="Times New Roman" w:hAnsi="Times New Roman" w:cs="Times New Roman"/>
          <w:sz w:val="24"/>
          <w:szCs w:val="24"/>
        </w:rPr>
        <w:t>í</w:t>
      </w:r>
      <w:r w:rsidR="00725D61" w:rsidRPr="00393DF3">
        <w:rPr>
          <w:rFonts w:ascii="Times New Roman" w:hAnsi="Times New Roman" w:cs="Times New Roman"/>
          <w:sz w:val="24"/>
          <w:szCs w:val="24"/>
        </w:rPr>
        <w:t xml:space="preserve">odos de intensificación de </w:t>
      </w:r>
      <w:r w:rsidR="00A8640F" w:rsidRPr="00393DF3">
        <w:rPr>
          <w:rFonts w:ascii="Times New Roman" w:hAnsi="Times New Roman" w:cs="Times New Roman"/>
          <w:sz w:val="24"/>
          <w:szCs w:val="24"/>
        </w:rPr>
        <w:t xml:space="preserve">las fricciones y </w:t>
      </w:r>
      <w:r w:rsidR="00725D61" w:rsidRPr="00393DF3">
        <w:rPr>
          <w:rFonts w:ascii="Times New Roman" w:hAnsi="Times New Roman" w:cs="Times New Roman"/>
          <w:sz w:val="24"/>
          <w:szCs w:val="24"/>
        </w:rPr>
        <w:t>hostilidades</w:t>
      </w:r>
      <w:r w:rsidR="005E342C" w:rsidRPr="00393DF3">
        <w:rPr>
          <w:rFonts w:ascii="Times New Roman" w:hAnsi="Times New Roman" w:cs="Times New Roman"/>
          <w:sz w:val="24"/>
          <w:szCs w:val="24"/>
        </w:rPr>
        <w:t>.</w:t>
      </w:r>
      <w:r w:rsidR="00153BF9" w:rsidRPr="00393DF3">
        <w:rPr>
          <w:rFonts w:ascii="Times New Roman" w:hAnsi="Times New Roman" w:cs="Times New Roman"/>
          <w:sz w:val="24"/>
          <w:szCs w:val="24"/>
        </w:rPr>
        <w:t xml:space="preserve"> A propósito, </w:t>
      </w:r>
      <w:r w:rsidR="004644E4" w:rsidRPr="00393DF3">
        <w:rPr>
          <w:rFonts w:ascii="Times New Roman" w:hAnsi="Times New Roman" w:cs="Times New Roman"/>
          <w:sz w:val="24"/>
          <w:szCs w:val="24"/>
        </w:rPr>
        <w:t xml:space="preserve">este momento </w:t>
      </w:r>
      <w:r w:rsidR="00642ABC" w:rsidRPr="00393DF3">
        <w:rPr>
          <w:rFonts w:ascii="Times New Roman" w:hAnsi="Times New Roman" w:cs="Times New Roman"/>
          <w:sz w:val="24"/>
          <w:szCs w:val="24"/>
        </w:rPr>
        <w:t>específico</w:t>
      </w:r>
      <w:r w:rsidR="004644E4" w:rsidRPr="00393DF3">
        <w:rPr>
          <w:rFonts w:ascii="Times New Roman" w:hAnsi="Times New Roman" w:cs="Times New Roman"/>
          <w:sz w:val="24"/>
          <w:szCs w:val="24"/>
        </w:rPr>
        <w:t xml:space="preserve"> del devenir del periodismo colombiano </w:t>
      </w:r>
      <w:r w:rsidR="00642ABC" w:rsidRPr="00393DF3">
        <w:rPr>
          <w:rFonts w:ascii="Times New Roman" w:hAnsi="Times New Roman" w:cs="Times New Roman"/>
          <w:sz w:val="24"/>
          <w:szCs w:val="24"/>
        </w:rPr>
        <w:t xml:space="preserve">puede resumirse así: “a finales de los años cuarenta empezó a sentirse con saña la tenaza de la censura oficial empeñada en estrangular </w:t>
      </w:r>
      <w:r w:rsidR="00586B09" w:rsidRPr="00393DF3">
        <w:rPr>
          <w:rFonts w:ascii="Times New Roman" w:hAnsi="Times New Roman" w:cs="Times New Roman"/>
          <w:sz w:val="24"/>
          <w:szCs w:val="24"/>
        </w:rPr>
        <w:t>a la prensa opositora”</w:t>
      </w:r>
      <w:r w:rsidR="008B659F" w:rsidRPr="00393DF3">
        <w:rPr>
          <w:rFonts w:ascii="Times New Roman" w:hAnsi="Times New Roman" w:cs="Times New Roman"/>
          <w:sz w:val="24"/>
          <w:szCs w:val="24"/>
        </w:rPr>
        <w:t>.</w:t>
      </w:r>
      <w:r w:rsidR="004644E4" w:rsidRPr="00393DF3">
        <w:rPr>
          <w:rFonts w:ascii="Times New Roman" w:hAnsi="Times New Roman" w:cs="Times New Roman"/>
          <w:sz w:val="24"/>
          <w:szCs w:val="24"/>
        </w:rPr>
        <w:t xml:space="preserve"> </w:t>
      </w:r>
      <w:r w:rsidR="00CD512F" w:rsidRPr="00393DF3">
        <w:rPr>
          <w:rFonts w:ascii="Times New Roman" w:hAnsi="Times New Roman" w:cs="Times New Roman"/>
          <w:sz w:val="24"/>
          <w:szCs w:val="24"/>
        </w:rPr>
        <w:t>(Vallejo</w:t>
      </w:r>
      <w:r w:rsidR="009020BB" w:rsidRPr="00393DF3">
        <w:rPr>
          <w:rFonts w:ascii="Times New Roman" w:hAnsi="Times New Roman" w:cs="Times New Roman"/>
          <w:sz w:val="24"/>
          <w:szCs w:val="24"/>
        </w:rPr>
        <w:t xml:space="preserve"> </w:t>
      </w:r>
      <w:r w:rsidR="00586B09" w:rsidRPr="00393DF3">
        <w:rPr>
          <w:rFonts w:ascii="Times New Roman" w:hAnsi="Times New Roman" w:cs="Times New Roman"/>
          <w:sz w:val="24"/>
          <w:szCs w:val="24"/>
        </w:rPr>
        <w:t>308)</w:t>
      </w:r>
      <w:r w:rsidR="00BC332F" w:rsidRPr="00393DF3">
        <w:rPr>
          <w:rFonts w:ascii="Times New Roman" w:hAnsi="Times New Roman" w:cs="Times New Roman"/>
          <w:sz w:val="24"/>
          <w:szCs w:val="24"/>
        </w:rPr>
        <w:t xml:space="preserve"> </w:t>
      </w:r>
      <w:r w:rsidR="002174A5" w:rsidRPr="00393DF3">
        <w:rPr>
          <w:rFonts w:ascii="Times New Roman" w:hAnsi="Times New Roman" w:cs="Times New Roman"/>
          <w:sz w:val="24"/>
          <w:szCs w:val="24"/>
        </w:rPr>
        <w:t xml:space="preserve">Las formas </w:t>
      </w:r>
      <w:r w:rsidR="002174A5" w:rsidRPr="00393DF3">
        <w:rPr>
          <w:rFonts w:ascii="Times New Roman" w:hAnsi="Times New Roman" w:cs="Times New Roman"/>
          <w:sz w:val="24"/>
          <w:szCs w:val="24"/>
        </w:rPr>
        <w:lastRenderedPageBreak/>
        <w:t>de la censura inclu</w:t>
      </w:r>
      <w:r w:rsidR="000C7448" w:rsidRPr="00393DF3">
        <w:rPr>
          <w:rFonts w:ascii="Times New Roman" w:hAnsi="Times New Roman" w:cs="Times New Roman"/>
          <w:sz w:val="24"/>
          <w:szCs w:val="24"/>
        </w:rPr>
        <w:t>yeron</w:t>
      </w:r>
      <w:r w:rsidR="002174A5" w:rsidRPr="00393DF3">
        <w:rPr>
          <w:rFonts w:ascii="Times New Roman" w:hAnsi="Times New Roman" w:cs="Times New Roman"/>
          <w:sz w:val="24"/>
          <w:szCs w:val="24"/>
        </w:rPr>
        <w:t xml:space="preserve"> no solo </w:t>
      </w:r>
      <w:r w:rsidR="000B7276" w:rsidRPr="00393DF3">
        <w:rPr>
          <w:rFonts w:ascii="Times New Roman" w:hAnsi="Times New Roman" w:cs="Times New Roman"/>
          <w:sz w:val="24"/>
          <w:szCs w:val="24"/>
        </w:rPr>
        <w:t xml:space="preserve">la </w:t>
      </w:r>
      <w:r w:rsidR="000C7448" w:rsidRPr="00393DF3">
        <w:rPr>
          <w:rFonts w:ascii="Times New Roman" w:hAnsi="Times New Roman" w:cs="Times New Roman"/>
          <w:sz w:val="24"/>
          <w:szCs w:val="24"/>
        </w:rPr>
        <w:t>eliminación parcial o total de escritos</w:t>
      </w:r>
      <w:r w:rsidR="00090AB3" w:rsidRPr="00393DF3">
        <w:rPr>
          <w:rFonts w:ascii="Times New Roman" w:hAnsi="Times New Roman" w:cs="Times New Roman"/>
          <w:sz w:val="24"/>
          <w:szCs w:val="24"/>
        </w:rPr>
        <w:t xml:space="preserve"> ―práctica sobre la cual se anunciaba en las páginas a los lectores habituales―</w:t>
      </w:r>
      <w:r w:rsidR="000C7448" w:rsidRPr="00393DF3">
        <w:rPr>
          <w:rFonts w:ascii="Times New Roman" w:hAnsi="Times New Roman" w:cs="Times New Roman"/>
          <w:sz w:val="24"/>
          <w:szCs w:val="24"/>
        </w:rPr>
        <w:t>, también persecuciones</w:t>
      </w:r>
      <w:r w:rsidR="0042565D" w:rsidRPr="00393DF3">
        <w:rPr>
          <w:rFonts w:ascii="Times New Roman" w:hAnsi="Times New Roman" w:cs="Times New Roman"/>
          <w:sz w:val="24"/>
          <w:szCs w:val="24"/>
        </w:rPr>
        <w:t>, señalamientos</w:t>
      </w:r>
      <w:r w:rsidR="000C7448" w:rsidRPr="00393DF3">
        <w:rPr>
          <w:rFonts w:ascii="Times New Roman" w:hAnsi="Times New Roman" w:cs="Times New Roman"/>
          <w:sz w:val="24"/>
          <w:szCs w:val="24"/>
        </w:rPr>
        <w:t xml:space="preserve"> y encarcelamientos a los responsables </w:t>
      </w:r>
      <w:r w:rsidR="00F21CBD" w:rsidRPr="00393DF3">
        <w:rPr>
          <w:rFonts w:ascii="Times New Roman" w:hAnsi="Times New Roman" w:cs="Times New Roman"/>
          <w:sz w:val="24"/>
          <w:szCs w:val="24"/>
        </w:rPr>
        <w:t>de su elaboración</w:t>
      </w:r>
      <w:r w:rsidR="00982659" w:rsidRPr="00393DF3">
        <w:rPr>
          <w:rFonts w:ascii="Times New Roman" w:hAnsi="Times New Roman" w:cs="Times New Roman"/>
          <w:sz w:val="24"/>
          <w:szCs w:val="24"/>
        </w:rPr>
        <w:t>, cuando no su muerte</w:t>
      </w:r>
      <w:r w:rsidR="007D0972" w:rsidRPr="00393DF3">
        <w:rPr>
          <w:rFonts w:ascii="Times New Roman" w:hAnsi="Times New Roman" w:cs="Times New Roman"/>
          <w:sz w:val="24"/>
          <w:szCs w:val="24"/>
        </w:rPr>
        <w:t xml:space="preserve">, el gesto máximo de silenciamiento, </w:t>
      </w:r>
      <w:r w:rsidR="00982659" w:rsidRPr="00393DF3">
        <w:rPr>
          <w:rFonts w:ascii="Times New Roman" w:hAnsi="Times New Roman" w:cs="Times New Roman"/>
          <w:sz w:val="24"/>
          <w:szCs w:val="24"/>
        </w:rPr>
        <w:t xml:space="preserve">a manos de inciertas </w:t>
      </w:r>
      <w:r w:rsidR="009121B8" w:rsidRPr="00393DF3">
        <w:rPr>
          <w:rFonts w:ascii="Times New Roman" w:hAnsi="Times New Roman" w:cs="Times New Roman"/>
          <w:sz w:val="24"/>
          <w:szCs w:val="24"/>
        </w:rPr>
        <w:t>y reaccionarias fuerzas</w:t>
      </w:r>
      <w:r w:rsidR="00F21CBD" w:rsidRPr="00393DF3">
        <w:rPr>
          <w:rFonts w:ascii="Times New Roman" w:hAnsi="Times New Roman" w:cs="Times New Roman"/>
          <w:sz w:val="24"/>
          <w:szCs w:val="24"/>
        </w:rPr>
        <w:t>.</w:t>
      </w:r>
    </w:p>
    <w:p w14:paraId="752ECA14" w14:textId="6E4854B8" w:rsidR="005354ED" w:rsidRPr="00393DF3" w:rsidRDefault="007D7F7F" w:rsidP="005741D1">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En lo que respecta a los cafés</w:t>
      </w:r>
      <w:r w:rsidR="00BC332F" w:rsidRPr="00393DF3">
        <w:rPr>
          <w:rFonts w:ascii="Times New Roman" w:hAnsi="Times New Roman" w:cs="Times New Roman"/>
          <w:sz w:val="24"/>
          <w:szCs w:val="24"/>
        </w:rPr>
        <w:t xml:space="preserve">, nos dice Camilo Monje, </w:t>
      </w:r>
      <w:r w:rsidR="006263C4" w:rsidRPr="00393DF3">
        <w:rPr>
          <w:rFonts w:ascii="Times New Roman" w:hAnsi="Times New Roman" w:cs="Times New Roman"/>
          <w:sz w:val="24"/>
          <w:szCs w:val="24"/>
        </w:rPr>
        <w:t>luego del 9 de abril fue posible para la ciudad experimentar una situación no menos inquietante: mientras unos no volvieron a abrir sus puertas luego de ese día, otros surgieron precisamente en esta coyuntura</w:t>
      </w:r>
      <w:r w:rsidR="007B3866" w:rsidRPr="00393DF3">
        <w:rPr>
          <w:rFonts w:ascii="Times New Roman" w:hAnsi="Times New Roman" w:cs="Times New Roman"/>
          <w:sz w:val="24"/>
          <w:szCs w:val="24"/>
        </w:rPr>
        <w:t xml:space="preserve">, con la intención de mantener vivo este espacio como opción económica y referente social y cultural, sumándose en este empeño a </w:t>
      </w:r>
      <w:r w:rsidR="005354ED" w:rsidRPr="00393DF3">
        <w:rPr>
          <w:rFonts w:ascii="Times New Roman" w:hAnsi="Times New Roman" w:cs="Times New Roman"/>
          <w:sz w:val="24"/>
          <w:szCs w:val="24"/>
        </w:rPr>
        <w:t xml:space="preserve">aquellos que sobrevivieron y cuya existencia eran anterior a los sucesos </w:t>
      </w:r>
      <w:proofErr w:type="spellStart"/>
      <w:r w:rsidR="005354ED" w:rsidRPr="00393DF3">
        <w:rPr>
          <w:rFonts w:ascii="Times New Roman" w:hAnsi="Times New Roman" w:cs="Times New Roman"/>
          <w:sz w:val="24"/>
          <w:szCs w:val="24"/>
        </w:rPr>
        <w:t>nueveabrileños</w:t>
      </w:r>
      <w:proofErr w:type="spellEnd"/>
      <w:r w:rsidR="005354ED" w:rsidRPr="00393DF3">
        <w:rPr>
          <w:rFonts w:ascii="Times New Roman" w:hAnsi="Times New Roman" w:cs="Times New Roman"/>
          <w:sz w:val="24"/>
          <w:szCs w:val="24"/>
        </w:rPr>
        <w:t>.</w:t>
      </w:r>
      <w:r w:rsidR="00493332" w:rsidRPr="00393DF3">
        <w:rPr>
          <w:rFonts w:ascii="Times New Roman" w:hAnsi="Times New Roman" w:cs="Times New Roman"/>
          <w:sz w:val="24"/>
          <w:szCs w:val="24"/>
        </w:rPr>
        <w:t xml:space="preserve"> (273-276)</w:t>
      </w:r>
      <w:r w:rsidR="005354ED" w:rsidRPr="00393DF3">
        <w:rPr>
          <w:rFonts w:ascii="Times New Roman" w:hAnsi="Times New Roman" w:cs="Times New Roman"/>
          <w:sz w:val="24"/>
          <w:szCs w:val="24"/>
        </w:rPr>
        <w:t xml:space="preserve"> Unos y otros, los sobrevivientes y los recién abiertos, debieron hacer frente a constantes inspecciones</w:t>
      </w:r>
      <w:r w:rsidR="00594EE0" w:rsidRPr="00393DF3">
        <w:rPr>
          <w:rFonts w:ascii="Times New Roman" w:hAnsi="Times New Roman" w:cs="Times New Roman"/>
          <w:sz w:val="24"/>
          <w:szCs w:val="24"/>
        </w:rPr>
        <w:t>, multas, clausuras</w:t>
      </w:r>
      <w:r w:rsidR="005354ED" w:rsidRPr="00393DF3">
        <w:rPr>
          <w:rFonts w:ascii="Times New Roman" w:hAnsi="Times New Roman" w:cs="Times New Roman"/>
          <w:sz w:val="24"/>
          <w:szCs w:val="24"/>
        </w:rPr>
        <w:t xml:space="preserve"> </w:t>
      </w:r>
      <w:r w:rsidR="0094064F" w:rsidRPr="00393DF3">
        <w:rPr>
          <w:rFonts w:ascii="Times New Roman" w:hAnsi="Times New Roman" w:cs="Times New Roman"/>
          <w:sz w:val="24"/>
          <w:szCs w:val="24"/>
        </w:rPr>
        <w:t>y redadas</w:t>
      </w:r>
      <w:r w:rsidR="00A5148D" w:rsidRPr="00393DF3">
        <w:rPr>
          <w:rFonts w:ascii="Times New Roman" w:hAnsi="Times New Roman" w:cs="Times New Roman"/>
          <w:sz w:val="24"/>
          <w:szCs w:val="24"/>
        </w:rPr>
        <w:t xml:space="preserve">. </w:t>
      </w:r>
      <w:r w:rsidR="003B5462" w:rsidRPr="00393DF3">
        <w:rPr>
          <w:rFonts w:ascii="Times New Roman" w:hAnsi="Times New Roman" w:cs="Times New Roman"/>
          <w:sz w:val="24"/>
          <w:szCs w:val="24"/>
        </w:rPr>
        <w:t>Entre la asidua clientela de estos lugares, como venía siendo costumbre desde las décadas anteriores</w:t>
      </w:r>
      <w:r w:rsidR="00C4225D" w:rsidRPr="00393DF3">
        <w:rPr>
          <w:rFonts w:ascii="Times New Roman" w:hAnsi="Times New Roman" w:cs="Times New Roman"/>
          <w:sz w:val="24"/>
          <w:szCs w:val="24"/>
        </w:rPr>
        <w:t>, se contaban artistas e intelectuales, muchos de ellos vinculados a los medios de comunicación masiva ―prensa y radio― que marcaron la época.</w:t>
      </w:r>
      <w:r w:rsidR="00493332" w:rsidRPr="00393DF3">
        <w:rPr>
          <w:rFonts w:ascii="Times New Roman" w:hAnsi="Times New Roman" w:cs="Times New Roman"/>
          <w:sz w:val="24"/>
          <w:szCs w:val="24"/>
        </w:rPr>
        <w:t xml:space="preserve"> </w:t>
      </w:r>
      <w:r w:rsidR="00BB5BD5" w:rsidRPr="00393DF3">
        <w:rPr>
          <w:rFonts w:ascii="Times New Roman" w:hAnsi="Times New Roman" w:cs="Times New Roman"/>
          <w:sz w:val="24"/>
          <w:szCs w:val="24"/>
        </w:rPr>
        <w:t>La</w:t>
      </w:r>
      <w:r w:rsidR="005D4F56" w:rsidRPr="00393DF3">
        <w:rPr>
          <w:rFonts w:ascii="Times New Roman" w:hAnsi="Times New Roman" w:cs="Times New Roman"/>
          <w:sz w:val="24"/>
          <w:szCs w:val="24"/>
        </w:rPr>
        <w:t>s</w:t>
      </w:r>
      <w:r w:rsidR="00BB5BD5" w:rsidRPr="00393DF3">
        <w:rPr>
          <w:rFonts w:ascii="Times New Roman" w:hAnsi="Times New Roman" w:cs="Times New Roman"/>
          <w:sz w:val="24"/>
          <w:szCs w:val="24"/>
        </w:rPr>
        <w:t xml:space="preserve"> raz</w:t>
      </w:r>
      <w:r w:rsidR="005D4F56" w:rsidRPr="00393DF3">
        <w:rPr>
          <w:rFonts w:ascii="Times New Roman" w:hAnsi="Times New Roman" w:cs="Times New Roman"/>
          <w:sz w:val="24"/>
          <w:szCs w:val="24"/>
        </w:rPr>
        <w:t>ones</w:t>
      </w:r>
      <w:r w:rsidR="00BB5BD5" w:rsidRPr="00393DF3">
        <w:rPr>
          <w:rFonts w:ascii="Times New Roman" w:hAnsi="Times New Roman" w:cs="Times New Roman"/>
          <w:sz w:val="24"/>
          <w:szCs w:val="24"/>
        </w:rPr>
        <w:t xml:space="preserve"> para este </w:t>
      </w:r>
      <w:r w:rsidR="00FD0276" w:rsidRPr="00393DF3">
        <w:rPr>
          <w:rFonts w:ascii="Times New Roman" w:hAnsi="Times New Roman" w:cs="Times New Roman"/>
          <w:sz w:val="24"/>
          <w:szCs w:val="24"/>
        </w:rPr>
        <w:t>fenómeno</w:t>
      </w:r>
      <w:r w:rsidR="00BB5BD5" w:rsidRPr="00393DF3">
        <w:rPr>
          <w:rFonts w:ascii="Times New Roman" w:hAnsi="Times New Roman" w:cs="Times New Roman"/>
          <w:sz w:val="24"/>
          <w:szCs w:val="24"/>
        </w:rPr>
        <w:t xml:space="preserve"> </w:t>
      </w:r>
      <w:r w:rsidR="005E37ED" w:rsidRPr="00393DF3">
        <w:rPr>
          <w:rFonts w:ascii="Times New Roman" w:hAnsi="Times New Roman" w:cs="Times New Roman"/>
          <w:sz w:val="24"/>
          <w:szCs w:val="24"/>
        </w:rPr>
        <w:t>s</w:t>
      </w:r>
      <w:r w:rsidR="005D4F56" w:rsidRPr="00393DF3">
        <w:rPr>
          <w:rFonts w:ascii="Times New Roman" w:hAnsi="Times New Roman" w:cs="Times New Roman"/>
          <w:sz w:val="24"/>
          <w:szCs w:val="24"/>
        </w:rPr>
        <w:t xml:space="preserve">on de </w:t>
      </w:r>
      <w:r w:rsidR="0059177D" w:rsidRPr="00393DF3">
        <w:rPr>
          <w:rFonts w:ascii="Times New Roman" w:hAnsi="Times New Roman" w:cs="Times New Roman"/>
          <w:sz w:val="24"/>
          <w:szCs w:val="24"/>
        </w:rPr>
        <w:t xml:space="preserve">un crispado </w:t>
      </w:r>
      <w:r w:rsidR="005D4F56" w:rsidRPr="00393DF3">
        <w:rPr>
          <w:rFonts w:ascii="Times New Roman" w:hAnsi="Times New Roman" w:cs="Times New Roman"/>
          <w:sz w:val="24"/>
          <w:szCs w:val="24"/>
        </w:rPr>
        <w:t>carácter sociológico</w:t>
      </w:r>
      <w:r w:rsidR="0075132C" w:rsidRPr="00393DF3">
        <w:rPr>
          <w:rFonts w:ascii="Times New Roman" w:hAnsi="Times New Roman" w:cs="Times New Roman"/>
          <w:sz w:val="24"/>
          <w:szCs w:val="24"/>
        </w:rPr>
        <w:t xml:space="preserve"> </w:t>
      </w:r>
      <w:r w:rsidR="003B4814" w:rsidRPr="00393DF3">
        <w:rPr>
          <w:rFonts w:ascii="Times New Roman" w:hAnsi="Times New Roman" w:cs="Times New Roman"/>
          <w:sz w:val="24"/>
          <w:szCs w:val="24"/>
        </w:rPr>
        <w:t>y político</w:t>
      </w:r>
      <w:r w:rsidR="005E37ED" w:rsidRPr="00393DF3">
        <w:rPr>
          <w:rFonts w:ascii="Times New Roman" w:hAnsi="Times New Roman" w:cs="Times New Roman"/>
          <w:sz w:val="24"/>
          <w:szCs w:val="24"/>
        </w:rPr>
        <w:t>:</w:t>
      </w:r>
      <w:r w:rsidR="00C4225D" w:rsidRPr="00393DF3">
        <w:rPr>
          <w:rFonts w:ascii="Times New Roman" w:hAnsi="Times New Roman" w:cs="Times New Roman"/>
          <w:sz w:val="24"/>
          <w:szCs w:val="24"/>
        </w:rPr>
        <w:t xml:space="preserve"> </w:t>
      </w:r>
    </w:p>
    <w:p w14:paraId="0E25B165" w14:textId="2D1BA8AA" w:rsidR="00075679" w:rsidRPr="00393DF3" w:rsidRDefault="003A0A42" w:rsidP="00372E5D">
      <w:pPr>
        <w:spacing w:line="360" w:lineRule="auto"/>
        <w:ind w:left="708"/>
        <w:jc w:val="both"/>
        <w:rPr>
          <w:rFonts w:ascii="Times New Roman" w:hAnsi="Times New Roman" w:cs="Times New Roman"/>
        </w:rPr>
      </w:pPr>
      <w:r w:rsidRPr="00393DF3">
        <w:rPr>
          <w:rFonts w:ascii="Times New Roman" w:hAnsi="Times New Roman" w:cs="Times New Roman"/>
        </w:rPr>
        <w:t xml:space="preserve">Encontrarse en público y en privado, conversar, discutir, </w:t>
      </w:r>
      <w:r w:rsidR="00FD0276" w:rsidRPr="00393DF3">
        <w:rPr>
          <w:rFonts w:ascii="Times New Roman" w:hAnsi="Times New Roman" w:cs="Times New Roman"/>
        </w:rPr>
        <w:t xml:space="preserve">intercambiar ideas, no eran acciones </w:t>
      </w:r>
      <w:r w:rsidR="000B0EDE" w:rsidRPr="00393DF3">
        <w:rPr>
          <w:rFonts w:ascii="Times New Roman" w:hAnsi="Times New Roman" w:cs="Times New Roman"/>
        </w:rPr>
        <w:t>bien vistas por las autoridades</w:t>
      </w:r>
      <w:r w:rsidR="00EE0968" w:rsidRPr="00393DF3">
        <w:rPr>
          <w:rFonts w:ascii="Times New Roman" w:hAnsi="Times New Roman" w:cs="Times New Roman"/>
        </w:rPr>
        <w:t>, quienes temían siempre el disenso, la rebelión, el motín.</w:t>
      </w:r>
      <w:r w:rsidR="009055CF" w:rsidRPr="00393DF3">
        <w:rPr>
          <w:rFonts w:ascii="Times New Roman" w:hAnsi="Times New Roman" w:cs="Times New Roman"/>
        </w:rPr>
        <w:t xml:space="preserve"> Era necesario conocer a la fuerza lo que se ventilaba en los cafés, y desde esta óptica, </w:t>
      </w:r>
      <w:r w:rsidR="00A740D4" w:rsidRPr="00393DF3">
        <w:rPr>
          <w:rFonts w:ascii="Times New Roman" w:hAnsi="Times New Roman" w:cs="Times New Roman"/>
        </w:rPr>
        <w:t>autoritaria y represiva, se justificaban las represiones y la censura.</w:t>
      </w:r>
      <w:r w:rsidR="002102C3" w:rsidRPr="00393DF3">
        <w:rPr>
          <w:rFonts w:ascii="Times New Roman" w:hAnsi="Times New Roman" w:cs="Times New Roman"/>
        </w:rPr>
        <w:t xml:space="preserve"> (Monje 276)</w:t>
      </w:r>
    </w:p>
    <w:p w14:paraId="0111FD7C" w14:textId="46CDCDB4" w:rsidR="00643896" w:rsidRPr="00393DF3" w:rsidRDefault="00643896" w:rsidP="00F8240D">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Precisamente en un clima como el descrito </w:t>
      </w:r>
      <w:r w:rsidR="00FD3865" w:rsidRPr="00393DF3">
        <w:rPr>
          <w:rFonts w:ascii="Times New Roman" w:hAnsi="Times New Roman" w:cs="Times New Roman"/>
          <w:sz w:val="24"/>
          <w:szCs w:val="24"/>
        </w:rPr>
        <w:t>nació un café: El Automático,</w:t>
      </w:r>
      <w:r w:rsidR="0025417C" w:rsidRPr="00393DF3">
        <w:rPr>
          <w:rFonts w:ascii="Times New Roman" w:hAnsi="Times New Roman" w:cs="Times New Roman"/>
          <w:sz w:val="24"/>
          <w:szCs w:val="24"/>
        </w:rPr>
        <w:t xml:space="preserve"> que era en realidad un sobreviviente de la conflagración del 9 de abril, otrora identificado por los capitalinos con el nombre de La Fortaleza y que desde finales de los cuarenta continuaría su existencia con nuevo nombre, ampliada clientela e intensa vida cultural e intelectual;</w:t>
      </w:r>
      <w:r w:rsidR="00FD3865" w:rsidRPr="00393DF3">
        <w:rPr>
          <w:rFonts w:ascii="Times New Roman" w:hAnsi="Times New Roman" w:cs="Times New Roman"/>
          <w:sz w:val="24"/>
          <w:szCs w:val="24"/>
        </w:rPr>
        <w:t xml:space="preserve"> y </w:t>
      </w:r>
      <w:r w:rsidR="0025417C" w:rsidRPr="00393DF3">
        <w:rPr>
          <w:rFonts w:ascii="Times New Roman" w:hAnsi="Times New Roman" w:cs="Times New Roman"/>
          <w:sz w:val="24"/>
          <w:szCs w:val="24"/>
        </w:rPr>
        <w:t xml:space="preserve">surgió, igualmente, </w:t>
      </w:r>
      <w:r w:rsidR="00FD3865" w:rsidRPr="00393DF3">
        <w:rPr>
          <w:rFonts w:ascii="Times New Roman" w:hAnsi="Times New Roman" w:cs="Times New Roman"/>
          <w:sz w:val="24"/>
          <w:szCs w:val="24"/>
        </w:rPr>
        <w:t>una revista</w:t>
      </w:r>
      <w:r w:rsidR="00BC0C74" w:rsidRPr="00393DF3">
        <w:rPr>
          <w:rFonts w:ascii="Times New Roman" w:hAnsi="Times New Roman" w:cs="Times New Roman"/>
          <w:sz w:val="24"/>
          <w:szCs w:val="24"/>
        </w:rPr>
        <w:t xml:space="preserve">: </w:t>
      </w:r>
      <w:r w:rsidR="00BC0C74" w:rsidRPr="00393DF3">
        <w:rPr>
          <w:rFonts w:ascii="Times New Roman" w:hAnsi="Times New Roman" w:cs="Times New Roman"/>
          <w:i/>
          <w:iCs/>
          <w:sz w:val="24"/>
          <w:szCs w:val="24"/>
        </w:rPr>
        <w:t>Crítica</w:t>
      </w:r>
      <w:r w:rsidR="00F14090" w:rsidRPr="00393DF3">
        <w:rPr>
          <w:rFonts w:ascii="Times New Roman" w:hAnsi="Times New Roman" w:cs="Times New Roman"/>
          <w:sz w:val="24"/>
          <w:szCs w:val="24"/>
        </w:rPr>
        <w:t>, a partir de l</w:t>
      </w:r>
      <w:r w:rsidR="003B3066" w:rsidRPr="00393DF3">
        <w:rPr>
          <w:rFonts w:ascii="Times New Roman" w:hAnsi="Times New Roman" w:cs="Times New Roman"/>
          <w:sz w:val="24"/>
          <w:szCs w:val="24"/>
        </w:rPr>
        <w:t>os</w:t>
      </w:r>
      <w:r w:rsidR="00F14090" w:rsidRPr="00393DF3">
        <w:rPr>
          <w:rFonts w:ascii="Times New Roman" w:hAnsi="Times New Roman" w:cs="Times New Roman"/>
          <w:sz w:val="24"/>
          <w:szCs w:val="24"/>
        </w:rPr>
        <w:t xml:space="preserve"> cual</w:t>
      </w:r>
      <w:r w:rsidR="003B3066" w:rsidRPr="00393DF3">
        <w:rPr>
          <w:rFonts w:ascii="Times New Roman" w:hAnsi="Times New Roman" w:cs="Times New Roman"/>
          <w:sz w:val="24"/>
          <w:szCs w:val="24"/>
        </w:rPr>
        <w:t>es</w:t>
      </w:r>
      <w:r w:rsidR="00F14090" w:rsidRPr="00393DF3">
        <w:rPr>
          <w:rFonts w:ascii="Times New Roman" w:hAnsi="Times New Roman" w:cs="Times New Roman"/>
          <w:sz w:val="24"/>
          <w:szCs w:val="24"/>
        </w:rPr>
        <w:t xml:space="preserve"> </w:t>
      </w:r>
      <w:r w:rsidR="00447332" w:rsidRPr="00393DF3">
        <w:rPr>
          <w:rFonts w:ascii="Times New Roman" w:hAnsi="Times New Roman" w:cs="Times New Roman"/>
          <w:sz w:val="24"/>
          <w:szCs w:val="24"/>
        </w:rPr>
        <w:t>es</w:t>
      </w:r>
      <w:r w:rsidR="00F14090" w:rsidRPr="00393DF3">
        <w:rPr>
          <w:rFonts w:ascii="Times New Roman" w:hAnsi="Times New Roman" w:cs="Times New Roman"/>
          <w:sz w:val="24"/>
          <w:szCs w:val="24"/>
        </w:rPr>
        <w:t xml:space="preserve"> posible </w:t>
      </w:r>
      <w:r w:rsidR="00EC6D08" w:rsidRPr="00393DF3">
        <w:rPr>
          <w:rFonts w:ascii="Times New Roman" w:hAnsi="Times New Roman" w:cs="Times New Roman"/>
          <w:sz w:val="24"/>
          <w:szCs w:val="24"/>
        </w:rPr>
        <w:t>reconocer</w:t>
      </w:r>
      <w:r w:rsidR="00F14090" w:rsidRPr="00393DF3">
        <w:rPr>
          <w:rFonts w:ascii="Times New Roman" w:hAnsi="Times New Roman" w:cs="Times New Roman"/>
          <w:sz w:val="24"/>
          <w:szCs w:val="24"/>
        </w:rPr>
        <w:t xml:space="preserve"> distintas </w:t>
      </w:r>
      <w:r w:rsidR="00BD7234" w:rsidRPr="00393DF3">
        <w:rPr>
          <w:rFonts w:ascii="Times New Roman" w:hAnsi="Times New Roman" w:cs="Times New Roman"/>
          <w:sz w:val="24"/>
          <w:szCs w:val="24"/>
        </w:rPr>
        <w:t xml:space="preserve">formas que adoptó la censura </w:t>
      </w:r>
      <w:r w:rsidR="00447332" w:rsidRPr="00393DF3">
        <w:rPr>
          <w:rFonts w:ascii="Times New Roman" w:hAnsi="Times New Roman" w:cs="Times New Roman"/>
          <w:sz w:val="24"/>
          <w:szCs w:val="24"/>
        </w:rPr>
        <w:t xml:space="preserve">en Colombia </w:t>
      </w:r>
      <w:r w:rsidR="00C4629B" w:rsidRPr="00393DF3">
        <w:rPr>
          <w:rFonts w:ascii="Times New Roman" w:hAnsi="Times New Roman" w:cs="Times New Roman"/>
          <w:sz w:val="24"/>
          <w:szCs w:val="24"/>
        </w:rPr>
        <w:t>durante el tránsito entre una mitad y otra de la pasada centuria.</w:t>
      </w:r>
    </w:p>
    <w:p w14:paraId="03712ABA" w14:textId="42619F3A" w:rsidR="00567E5A" w:rsidRPr="00393DF3" w:rsidRDefault="00E32D09" w:rsidP="00F8240D">
      <w:pPr>
        <w:pStyle w:val="Ttulo2"/>
        <w:spacing w:line="360" w:lineRule="auto"/>
        <w:rPr>
          <w:rFonts w:ascii="Constantia" w:hAnsi="Constantia"/>
          <w:b/>
          <w:bCs/>
          <w:color w:val="auto"/>
        </w:rPr>
      </w:pPr>
      <w:r w:rsidRPr="00393DF3">
        <w:rPr>
          <w:rFonts w:ascii="Constantia" w:hAnsi="Constantia"/>
          <w:b/>
          <w:bCs/>
          <w:color w:val="auto"/>
        </w:rPr>
        <w:t xml:space="preserve">La revista </w:t>
      </w:r>
      <w:r w:rsidRPr="00393DF3">
        <w:rPr>
          <w:rFonts w:ascii="Constantia" w:hAnsi="Constantia"/>
          <w:b/>
          <w:bCs/>
          <w:i/>
          <w:iCs/>
          <w:color w:val="auto"/>
        </w:rPr>
        <w:t>Crítica</w:t>
      </w:r>
      <w:r w:rsidR="00447332" w:rsidRPr="00393DF3">
        <w:rPr>
          <w:rFonts w:ascii="Constantia" w:hAnsi="Constantia"/>
          <w:b/>
          <w:bCs/>
          <w:color w:val="auto"/>
        </w:rPr>
        <w:t>:</w:t>
      </w:r>
      <w:r w:rsidR="006D4B5C" w:rsidRPr="00393DF3">
        <w:rPr>
          <w:rFonts w:ascii="Constantia" w:hAnsi="Constantia"/>
          <w:b/>
          <w:bCs/>
          <w:color w:val="auto"/>
        </w:rPr>
        <w:t xml:space="preserve"> </w:t>
      </w:r>
      <w:r w:rsidR="00C1083C" w:rsidRPr="00393DF3">
        <w:rPr>
          <w:rFonts w:ascii="Constantia" w:hAnsi="Constantia"/>
          <w:b/>
          <w:bCs/>
          <w:color w:val="auto"/>
        </w:rPr>
        <w:t xml:space="preserve">incómoda interpelación y </w:t>
      </w:r>
      <w:r w:rsidR="00F848A8" w:rsidRPr="00393DF3">
        <w:rPr>
          <w:rFonts w:ascii="Constantia" w:hAnsi="Constantia"/>
          <w:b/>
          <w:bCs/>
          <w:color w:val="auto"/>
        </w:rPr>
        <w:t xml:space="preserve">múltiple </w:t>
      </w:r>
      <w:r w:rsidR="00C1083C" w:rsidRPr="00393DF3">
        <w:rPr>
          <w:rFonts w:ascii="Constantia" w:hAnsi="Constantia"/>
          <w:b/>
          <w:bCs/>
          <w:color w:val="auto"/>
        </w:rPr>
        <w:t>censura</w:t>
      </w:r>
      <w:r w:rsidR="004562A5" w:rsidRPr="00393DF3">
        <w:rPr>
          <w:rFonts w:ascii="Constantia" w:hAnsi="Constantia"/>
          <w:b/>
          <w:bCs/>
          <w:color w:val="auto"/>
        </w:rPr>
        <w:t xml:space="preserve"> </w:t>
      </w:r>
    </w:p>
    <w:p w14:paraId="72B6CA9E" w14:textId="28684CB4" w:rsidR="001C1A16" w:rsidRPr="00393DF3" w:rsidRDefault="004500B9" w:rsidP="007D3C6A">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El circuito de producción y consumo cultural e intelectual conformado por cafés, salas de redacción de diarios y revistas</w:t>
      </w:r>
      <w:r w:rsidR="007D3C6A" w:rsidRPr="00393DF3">
        <w:rPr>
          <w:rFonts w:ascii="Times New Roman" w:hAnsi="Times New Roman" w:cs="Times New Roman"/>
          <w:sz w:val="24"/>
          <w:szCs w:val="24"/>
        </w:rPr>
        <w:t xml:space="preserve">, y que se completa con las sedes de las emisoras radiales, </w:t>
      </w:r>
      <w:r w:rsidR="00605FBD" w:rsidRPr="00393DF3">
        <w:rPr>
          <w:rFonts w:ascii="Times New Roman" w:hAnsi="Times New Roman" w:cs="Times New Roman"/>
          <w:sz w:val="24"/>
          <w:szCs w:val="24"/>
        </w:rPr>
        <w:t>conservó su dinamismo y vitalidad</w:t>
      </w:r>
      <w:r w:rsidR="00D13E29" w:rsidRPr="00393DF3">
        <w:rPr>
          <w:rFonts w:ascii="Times New Roman" w:hAnsi="Times New Roman" w:cs="Times New Roman"/>
          <w:sz w:val="24"/>
          <w:szCs w:val="24"/>
        </w:rPr>
        <w:t xml:space="preserve"> en est</w:t>
      </w:r>
      <w:r w:rsidR="00446B76" w:rsidRPr="00393DF3">
        <w:rPr>
          <w:rFonts w:ascii="Times New Roman" w:hAnsi="Times New Roman" w:cs="Times New Roman"/>
          <w:sz w:val="24"/>
          <w:szCs w:val="24"/>
        </w:rPr>
        <w:t>a época</w:t>
      </w:r>
      <w:r w:rsidR="00D13E29" w:rsidRPr="00393DF3">
        <w:rPr>
          <w:rFonts w:ascii="Times New Roman" w:hAnsi="Times New Roman" w:cs="Times New Roman"/>
          <w:sz w:val="24"/>
          <w:szCs w:val="24"/>
        </w:rPr>
        <w:t xml:space="preserve">, a pesar de las restricciones ya enunciadas y en no pocas ocasiones </w:t>
      </w:r>
      <w:r w:rsidR="00446B76" w:rsidRPr="00393DF3">
        <w:rPr>
          <w:rFonts w:ascii="Times New Roman" w:hAnsi="Times New Roman" w:cs="Times New Roman"/>
          <w:sz w:val="24"/>
          <w:szCs w:val="24"/>
        </w:rPr>
        <w:t>espoleado o acrecentado por ellas. Sin olvidar que</w:t>
      </w:r>
      <w:r w:rsidR="00B92F80" w:rsidRPr="00393DF3">
        <w:rPr>
          <w:rFonts w:ascii="Times New Roman" w:hAnsi="Times New Roman" w:cs="Times New Roman"/>
          <w:sz w:val="24"/>
          <w:szCs w:val="24"/>
        </w:rPr>
        <w:t xml:space="preserve"> </w:t>
      </w:r>
      <w:r w:rsidR="00446B76" w:rsidRPr="00393DF3">
        <w:rPr>
          <w:rFonts w:ascii="Times New Roman" w:hAnsi="Times New Roman" w:cs="Times New Roman"/>
          <w:sz w:val="24"/>
          <w:szCs w:val="24"/>
        </w:rPr>
        <w:lastRenderedPageBreak/>
        <w:t>todavía para la</w:t>
      </w:r>
      <w:r w:rsidR="00B92F80" w:rsidRPr="00393DF3">
        <w:rPr>
          <w:rFonts w:ascii="Times New Roman" w:hAnsi="Times New Roman" w:cs="Times New Roman"/>
          <w:sz w:val="24"/>
          <w:szCs w:val="24"/>
        </w:rPr>
        <w:t xml:space="preserve"> Bogotá </w:t>
      </w:r>
      <w:r w:rsidR="00446B76" w:rsidRPr="00393DF3">
        <w:rPr>
          <w:rFonts w:ascii="Times New Roman" w:hAnsi="Times New Roman" w:cs="Times New Roman"/>
          <w:sz w:val="24"/>
          <w:szCs w:val="24"/>
        </w:rPr>
        <w:t>de estos años el</w:t>
      </w:r>
      <w:r w:rsidR="00B92F80" w:rsidRPr="00393DF3">
        <w:rPr>
          <w:rFonts w:ascii="Times New Roman" w:hAnsi="Times New Roman" w:cs="Times New Roman"/>
          <w:sz w:val="24"/>
          <w:szCs w:val="24"/>
        </w:rPr>
        <w:t xml:space="preserve"> centro era la zona donde mayormente se aglutinaban los tres componentes de este circuito</w:t>
      </w:r>
      <w:r w:rsidR="00446B76" w:rsidRPr="00393DF3">
        <w:rPr>
          <w:rFonts w:ascii="Times New Roman" w:hAnsi="Times New Roman" w:cs="Times New Roman"/>
          <w:sz w:val="24"/>
          <w:szCs w:val="24"/>
        </w:rPr>
        <w:t>.</w:t>
      </w:r>
      <w:r w:rsidR="007D3C6A" w:rsidRPr="00393DF3">
        <w:rPr>
          <w:rFonts w:ascii="Times New Roman" w:hAnsi="Times New Roman" w:cs="Times New Roman"/>
          <w:sz w:val="24"/>
          <w:szCs w:val="24"/>
        </w:rPr>
        <w:t xml:space="preserve"> </w:t>
      </w:r>
      <w:r w:rsidR="00B87700" w:rsidRPr="00393DF3">
        <w:rPr>
          <w:rFonts w:ascii="Times New Roman" w:hAnsi="Times New Roman" w:cs="Times New Roman"/>
          <w:i/>
          <w:iCs/>
          <w:sz w:val="24"/>
          <w:szCs w:val="24"/>
        </w:rPr>
        <w:t xml:space="preserve">Crítica </w:t>
      </w:r>
      <w:r w:rsidR="00B87700" w:rsidRPr="00393DF3">
        <w:rPr>
          <w:rFonts w:ascii="Times New Roman" w:hAnsi="Times New Roman" w:cs="Times New Roman"/>
          <w:sz w:val="24"/>
          <w:szCs w:val="24"/>
        </w:rPr>
        <w:t>y El Automático</w:t>
      </w:r>
      <w:r w:rsidR="000D3EBA" w:rsidRPr="00393DF3">
        <w:rPr>
          <w:rFonts w:ascii="Times New Roman" w:hAnsi="Times New Roman" w:cs="Times New Roman"/>
          <w:sz w:val="24"/>
          <w:szCs w:val="24"/>
        </w:rPr>
        <w:t xml:space="preserve">, por demás, </w:t>
      </w:r>
      <w:r w:rsidR="00B87700" w:rsidRPr="00393DF3">
        <w:rPr>
          <w:rFonts w:ascii="Times New Roman" w:hAnsi="Times New Roman" w:cs="Times New Roman"/>
          <w:sz w:val="24"/>
          <w:szCs w:val="24"/>
        </w:rPr>
        <w:t>emergieron nutriéndose de experiencias</w:t>
      </w:r>
      <w:r w:rsidR="002F7585" w:rsidRPr="00393DF3">
        <w:rPr>
          <w:rFonts w:ascii="Times New Roman" w:hAnsi="Times New Roman" w:cs="Times New Roman"/>
          <w:sz w:val="24"/>
          <w:szCs w:val="24"/>
        </w:rPr>
        <w:t xml:space="preserve"> precedentes</w:t>
      </w:r>
      <w:r w:rsidR="00B87700" w:rsidRPr="00393DF3">
        <w:rPr>
          <w:rFonts w:ascii="Times New Roman" w:hAnsi="Times New Roman" w:cs="Times New Roman"/>
          <w:sz w:val="24"/>
          <w:szCs w:val="24"/>
        </w:rPr>
        <w:t xml:space="preserve">, como lo fueron el café Windsor </w:t>
      </w:r>
      <w:r w:rsidR="006C1E5A" w:rsidRPr="00393DF3">
        <w:rPr>
          <w:rFonts w:ascii="Times New Roman" w:hAnsi="Times New Roman" w:cs="Times New Roman"/>
          <w:sz w:val="24"/>
          <w:szCs w:val="24"/>
        </w:rPr>
        <w:t>―adonde</w:t>
      </w:r>
      <w:r w:rsidR="00582057" w:rsidRPr="00393DF3">
        <w:rPr>
          <w:rFonts w:ascii="Times New Roman" w:hAnsi="Times New Roman" w:cs="Times New Roman"/>
          <w:sz w:val="24"/>
          <w:szCs w:val="24"/>
        </w:rPr>
        <w:t>, desde la década del veinte,</w:t>
      </w:r>
      <w:r w:rsidR="006C1E5A" w:rsidRPr="00393DF3">
        <w:rPr>
          <w:rFonts w:ascii="Times New Roman" w:hAnsi="Times New Roman" w:cs="Times New Roman"/>
          <w:sz w:val="24"/>
          <w:szCs w:val="24"/>
        </w:rPr>
        <w:t xml:space="preserve"> recalaron </w:t>
      </w:r>
      <w:r w:rsidR="0092117C" w:rsidRPr="00393DF3">
        <w:rPr>
          <w:rFonts w:ascii="Times New Roman" w:hAnsi="Times New Roman" w:cs="Times New Roman"/>
          <w:sz w:val="24"/>
          <w:szCs w:val="24"/>
        </w:rPr>
        <w:t>una parte importante de los jóvenes</w:t>
      </w:r>
      <w:r w:rsidR="006C1E5A" w:rsidRPr="00393DF3">
        <w:rPr>
          <w:rFonts w:ascii="Times New Roman" w:hAnsi="Times New Roman" w:cs="Times New Roman"/>
          <w:sz w:val="24"/>
          <w:szCs w:val="24"/>
        </w:rPr>
        <w:t xml:space="preserve"> escritores y artistas llegados desde distintas latitudes del país</w:t>
      </w:r>
      <w:r w:rsidR="0092117C" w:rsidRPr="00393DF3">
        <w:rPr>
          <w:rFonts w:ascii="Times New Roman" w:hAnsi="Times New Roman" w:cs="Times New Roman"/>
          <w:sz w:val="24"/>
          <w:szCs w:val="24"/>
        </w:rPr>
        <w:t xml:space="preserve">, cimentando allí amistades </w:t>
      </w:r>
      <w:r w:rsidR="00582057" w:rsidRPr="00393DF3">
        <w:rPr>
          <w:rFonts w:ascii="Times New Roman" w:hAnsi="Times New Roman" w:cs="Times New Roman"/>
          <w:sz w:val="24"/>
          <w:szCs w:val="24"/>
        </w:rPr>
        <w:t xml:space="preserve">y </w:t>
      </w:r>
      <w:r w:rsidR="0092117C" w:rsidRPr="00393DF3">
        <w:rPr>
          <w:rFonts w:ascii="Times New Roman" w:hAnsi="Times New Roman" w:cs="Times New Roman"/>
          <w:sz w:val="24"/>
          <w:szCs w:val="24"/>
        </w:rPr>
        <w:t xml:space="preserve">proyectos creativos </w:t>
      </w:r>
      <w:r w:rsidR="00582057" w:rsidRPr="00393DF3">
        <w:rPr>
          <w:rFonts w:ascii="Times New Roman" w:hAnsi="Times New Roman" w:cs="Times New Roman"/>
          <w:sz w:val="24"/>
          <w:szCs w:val="24"/>
        </w:rPr>
        <w:t xml:space="preserve">comunes―; y así mismo la revista </w:t>
      </w:r>
      <w:r w:rsidR="00582057" w:rsidRPr="00393DF3">
        <w:rPr>
          <w:rFonts w:ascii="Times New Roman" w:hAnsi="Times New Roman" w:cs="Times New Roman"/>
          <w:i/>
          <w:iCs/>
          <w:sz w:val="24"/>
          <w:szCs w:val="24"/>
        </w:rPr>
        <w:t>Los Nuevos</w:t>
      </w:r>
      <w:r w:rsidR="00582057" w:rsidRPr="00393DF3">
        <w:rPr>
          <w:rFonts w:ascii="Times New Roman" w:hAnsi="Times New Roman" w:cs="Times New Roman"/>
          <w:sz w:val="24"/>
          <w:szCs w:val="24"/>
        </w:rPr>
        <w:t xml:space="preserve"> ―que en buena medida los aglutinó por primera vez en la intención de leer la realidad nacional y ofrecer una propuesta artística y cultural acorde a los tiempos―.</w:t>
      </w:r>
    </w:p>
    <w:p w14:paraId="7775D560" w14:textId="5AF4CA0A" w:rsidR="007B7E72" w:rsidRPr="00393DF3" w:rsidRDefault="00192204" w:rsidP="007D3C6A">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A lo largo de sus 67 entregas, comprendidas entre </w:t>
      </w:r>
      <w:r w:rsidR="000B59D7" w:rsidRPr="00393DF3">
        <w:rPr>
          <w:rFonts w:ascii="Times New Roman" w:hAnsi="Times New Roman" w:cs="Times New Roman"/>
          <w:sz w:val="24"/>
          <w:szCs w:val="24"/>
        </w:rPr>
        <w:t>octubre</w:t>
      </w:r>
      <w:r w:rsidRPr="00393DF3">
        <w:rPr>
          <w:rFonts w:ascii="Times New Roman" w:hAnsi="Times New Roman" w:cs="Times New Roman"/>
          <w:sz w:val="24"/>
          <w:szCs w:val="24"/>
        </w:rPr>
        <w:t xml:space="preserve"> de 1948 y </w:t>
      </w:r>
      <w:r w:rsidR="000B59D7" w:rsidRPr="00393DF3">
        <w:rPr>
          <w:rFonts w:ascii="Times New Roman" w:hAnsi="Times New Roman" w:cs="Times New Roman"/>
          <w:sz w:val="24"/>
          <w:szCs w:val="24"/>
        </w:rPr>
        <w:t xml:space="preserve">septiembre de 1951, </w:t>
      </w:r>
      <w:r w:rsidR="008F2997" w:rsidRPr="00393DF3">
        <w:rPr>
          <w:rFonts w:ascii="Times New Roman" w:hAnsi="Times New Roman" w:cs="Times New Roman"/>
          <w:sz w:val="24"/>
          <w:szCs w:val="24"/>
        </w:rPr>
        <w:t xml:space="preserve">y </w:t>
      </w:r>
      <w:r w:rsidR="000B59D7" w:rsidRPr="00393DF3">
        <w:rPr>
          <w:rFonts w:ascii="Times New Roman" w:hAnsi="Times New Roman" w:cs="Times New Roman"/>
          <w:sz w:val="24"/>
          <w:szCs w:val="24"/>
        </w:rPr>
        <w:t xml:space="preserve">con apariciones quincenales, </w:t>
      </w:r>
      <w:r w:rsidR="000B59D7" w:rsidRPr="00393DF3">
        <w:rPr>
          <w:rFonts w:ascii="Times New Roman" w:hAnsi="Times New Roman" w:cs="Times New Roman"/>
          <w:i/>
          <w:iCs/>
          <w:sz w:val="24"/>
          <w:szCs w:val="24"/>
        </w:rPr>
        <w:t xml:space="preserve">Crítica </w:t>
      </w:r>
      <w:r w:rsidR="008F2997" w:rsidRPr="00393DF3">
        <w:rPr>
          <w:rFonts w:ascii="Times New Roman" w:hAnsi="Times New Roman" w:cs="Times New Roman"/>
          <w:sz w:val="24"/>
          <w:szCs w:val="24"/>
        </w:rPr>
        <w:t xml:space="preserve">pretendió incidir en el complicado escenario social y cultural del país. </w:t>
      </w:r>
      <w:r w:rsidR="00576FCC" w:rsidRPr="00393DF3">
        <w:rPr>
          <w:rFonts w:ascii="Times New Roman" w:hAnsi="Times New Roman" w:cs="Times New Roman"/>
          <w:sz w:val="24"/>
          <w:szCs w:val="24"/>
        </w:rPr>
        <w:t>Su lema: “Un quincenario sin compromisos”, no aludía a la pretensión de dar la espalda al convulso momento político que vivía la nación</w:t>
      </w:r>
      <w:r w:rsidR="008A70A7" w:rsidRPr="00393DF3">
        <w:rPr>
          <w:rStyle w:val="Refdenotaalpie"/>
          <w:rFonts w:ascii="Times New Roman" w:hAnsi="Times New Roman" w:cs="Times New Roman"/>
          <w:sz w:val="24"/>
          <w:szCs w:val="24"/>
        </w:rPr>
        <w:footnoteReference w:id="5"/>
      </w:r>
      <w:r w:rsidR="00576FCC" w:rsidRPr="00393DF3">
        <w:rPr>
          <w:rFonts w:ascii="Times New Roman" w:hAnsi="Times New Roman" w:cs="Times New Roman"/>
          <w:sz w:val="24"/>
          <w:szCs w:val="24"/>
        </w:rPr>
        <w:t>. Por el contrario,</w:t>
      </w:r>
      <w:r w:rsidR="00A868F2" w:rsidRPr="00393DF3">
        <w:rPr>
          <w:rFonts w:ascii="Times New Roman" w:hAnsi="Times New Roman" w:cs="Times New Roman"/>
          <w:sz w:val="24"/>
          <w:szCs w:val="24"/>
        </w:rPr>
        <w:t xml:space="preserve"> Jorge y Alberto Zalamea</w:t>
      </w:r>
      <w:r w:rsidR="00C15878" w:rsidRPr="00393DF3">
        <w:rPr>
          <w:rFonts w:ascii="Times New Roman" w:hAnsi="Times New Roman" w:cs="Times New Roman"/>
          <w:sz w:val="24"/>
          <w:szCs w:val="24"/>
        </w:rPr>
        <w:t>, padre e hijo, sus creadores,</w:t>
      </w:r>
      <w:r w:rsidR="00576FCC" w:rsidRPr="00393DF3">
        <w:rPr>
          <w:rFonts w:ascii="Times New Roman" w:hAnsi="Times New Roman" w:cs="Times New Roman"/>
          <w:sz w:val="24"/>
          <w:szCs w:val="24"/>
        </w:rPr>
        <w:t xml:space="preserve"> </w:t>
      </w:r>
      <w:r w:rsidR="00CB24C2" w:rsidRPr="00393DF3">
        <w:rPr>
          <w:rFonts w:ascii="Times New Roman" w:hAnsi="Times New Roman" w:cs="Times New Roman"/>
          <w:sz w:val="24"/>
          <w:szCs w:val="24"/>
        </w:rPr>
        <w:t xml:space="preserve">de manera expresa y decidida </w:t>
      </w:r>
      <w:r w:rsidR="009D1FE0" w:rsidRPr="00393DF3">
        <w:rPr>
          <w:rFonts w:ascii="Times New Roman" w:hAnsi="Times New Roman" w:cs="Times New Roman"/>
          <w:sz w:val="24"/>
          <w:szCs w:val="24"/>
        </w:rPr>
        <w:t>buscaron</w:t>
      </w:r>
      <w:r w:rsidR="00CB24C2" w:rsidRPr="00393DF3">
        <w:rPr>
          <w:rFonts w:ascii="Times New Roman" w:hAnsi="Times New Roman" w:cs="Times New Roman"/>
          <w:sz w:val="24"/>
          <w:szCs w:val="24"/>
        </w:rPr>
        <w:t xml:space="preserve"> desde las letras participar en él, solo que </w:t>
      </w:r>
      <w:r w:rsidR="00BB0DCD" w:rsidRPr="00393DF3">
        <w:rPr>
          <w:rFonts w:ascii="Times New Roman" w:hAnsi="Times New Roman" w:cs="Times New Roman"/>
          <w:sz w:val="24"/>
          <w:szCs w:val="24"/>
        </w:rPr>
        <w:t xml:space="preserve">venciendo en su ejercicio </w:t>
      </w:r>
      <w:r w:rsidR="00485E76" w:rsidRPr="00393DF3">
        <w:rPr>
          <w:rFonts w:ascii="Times New Roman" w:hAnsi="Times New Roman" w:cs="Times New Roman"/>
          <w:sz w:val="24"/>
          <w:szCs w:val="24"/>
        </w:rPr>
        <w:t xml:space="preserve">revisteril </w:t>
      </w:r>
      <w:r w:rsidR="00BB0DCD" w:rsidRPr="00393DF3">
        <w:rPr>
          <w:rFonts w:ascii="Times New Roman" w:hAnsi="Times New Roman" w:cs="Times New Roman"/>
          <w:sz w:val="24"/>
          <w:szCs w:val="24"/>
        </w:rPr>
        <w:t>aquell</w:t>
      </w:r>
      <w:r w:rsidR="00033BA9" w:rsidRPr="00393DF3">
        <w:rPr>
          <w:rFonts w:ascii="Times New Roman" w:hAnsi="Times New Roman" w:cs="Times New Roman"/>
          <w:sz w:val="24"/>
          <w:szCs w:val="24"/>
        </w:rPr>
        <w:t>os</w:t>
      </w:r>
      <w:r w:rsidR="00BB0DCD" w:rsidRPr="00393DF3">
        <w:rPr>
          <w:rFonts w:ascii="Times New Roman" w:hAnsi="Times New Roman" w:cs="Times New Roman"/>
          <w:sz w:val="24"/>
          <w:szCs w:val="24"/>
        </w:rPr>
        <w:t xml:space="preserve"> </w:t>
      </w:r>
      <w:r w:rsidR="00033BA9" w:rsidRPr="00393DF3">
        <w:rPr>
          <w:rFonts w:ascii="Times New Roman" w:hAnsi="Times New Roman" w:cs="Times New Roman"/>
          <w:sz w:val="24"/>
          <w:szCs w:val="24"/>
        </w:rPr>
        <w:t xml:space="preserve">pruritos de </w:t>
      </w:r>
      <w:r w:rsidR="00BB0DCD" w:rsidRPr="00393DF3">
        <w:rPr>
          <w:rFonts w:ascii="Times New Roman" w:hAnsi="Times New Roman" w:cs="Times New Roman"/>
          <w:sz w:val="24"/>
          <w:szCs w:val="24"/>
        </w:rPr>
        <w:t xml:space="preserve">fidelidad partidistas que pudieran representar </w:t>
      </w:r>
      <w:r w:rsidR="00485E76" w:rsidRPr="00393DF3">
        <w:rPr>
          <w:rFonts w:ascii="Times New Roman" w:hAnsi="Times New Roman" w:cs="Times New Roman"/>
          <w:sz w:val="24"/>
          <w:szCs w:val="24"/>
        </w:rPr>
        <w:t xml:space="preserve">inhibiciones, elusiones o prohibiciones alrededor de lo que </w:t>
      </w:r>
      <w:r w:rsidR="007F4500" w:rsidRPr="00393DF3">
        <w:rPr>
          <w:rFonts w:ascii="Times New Roman" w:hAnsi="Times New Roman" w:cs="Times New Roman"/>
          <w:sz w:val="24"/>
          <w:szCs w:val="24"/>
        </w:rPr>
        <w:t>consideraban</w:t>
      </w:r>
      <w:r w:rsidR="00485E76" w:rsidRPr="00393DF3">
        <w:rPr>
          <w:rFonts w:ascii="Times New Roman" w:hAnsi="Times New Roman" w:cs="Times New Roman"/>
          <w:sz w:val="24"/>
          <w:szCs w:val="24"/>
        </w:rPr>
        <w:t xml:space="preserve"> impostergable abordar</w:t>
      </w:r>
      <w:r w:rsidR="00F83DCB" w:rsidRPr="00393DF3">
        <w:rPr>
          <w:rFonts w:ascii="Times New Roman" w:hAnsi="Times New Roman" w:cs="Times New Roman"/>
          <w:sz w:val="24"/>
          <w:szCs w:val="24"/>
        </w:rPr>
        <w:t xml:space="preserve"> en materia de política</w:t>
      </w:r>
      <w:r w:rsidR="000E5DF5" w:rsidRPr="00393DF3">
        <w:rPr>
          <w:rFonts w:ascii="Times New Roman" w:hAnsi="Times New Roman" w:cs="Times New Roman"/>
          <w:sz w:val="24"/>
          <w:szCs w:val="24"/>
        </w:rPr>
        <w:t>, sociedad y cultura para el país</w:t>
      </w:r>
      <w:r w:rsidR="00485E76" w:rsidRPr="00393DF3">
        <w:rPr>
          <w:rFonts w:ascii="Times New Roman" w:hAnsi="Times New Roman" w:cs="Times New Roman"/>
          <w:sz w:val="24"/>
          <w:szCs w:val="24"/>
        </w:rPr>
        <w:t>.</w:t>
      </w:r>
      <w:r w:rsidR="00CD38A4" w:rsidRPr="00393DF3">
        <w:rPr>
          <w:rFonts w:ascii="Times New Roman" w:hAnsi="Times New Roman" w:cs="Times New Roman"/>
          <w:sz w:val="24"/>
          <w:szCs w:val="24"/>
        </w:rPr>
        <w:t xml:space="preserve"> Con esta resolución, por cierto, </w:t>
      </w:r>
      <w:r w:rsidR="006F1417" w:rsidRPr="00393DF3">
        <w:rPr>
          <w:rFonts w:ascii="Times New Roman" w:hAnsi="Times New Roman" w:cs="Times New Roman"/>
          <w:sz w:val="24"/>
          <w:szCs w:val="24"/>
        </w:rPr>
        <w:t>el quincenario</w:t>
      </w:r>
      <w:r w:rsidR="00CD38A4" w:rsidRPr="00393DF3">
        <w:rPr>
          <w:rFonts w:ascii="Times New Roman" w:hAnsi="Times New Roman" w:cs="Times New Roman"/>
          <w:sz w:val="24"/>
          <w:szCs w:val="24"/>
        </w:rPr>
        <w:t xml:space="preserve"> de los Zalamea se inscribía en una larga tradición que </w:t>
      </w:r>
      <w:r w:rsidR="006F1417" w:rsidRPr="00393DF3">
        <w:rPr>
          <w:rFonts w:ascii="Times New Roman" w:hAnsi="Times New Roman" w:cs="Times New Roman"/>
          <w:sz w:val="24"/>
          <w:szCs w:val="24"/>
        </w:rPr>
        <w:t>desde el siglo XIX caracterizó el comportamiento de las revistas culturales en América Latina: estar “tensionadas entre el campo cultural y el campo político”</w:t>
      </w:r>
      <w:r w:rsidR="00040754" w:rsidRPr="00393DF3">
        <w:rPr>
          <w:rFonts w:ascii="Times New Roman" w:hAnsi="Times New Roman" w:cs="Times New Roman"/>
          <w:sz w:val="24"/>
          <w:szCs w:val="24"/>
        </w:rPr>
        <w:t>.</w:t>
      </w:r>
      <w:r w:rsidR="006F1417" w:rsidRPr="00393DF3">
        <w:rPr>
          <w:rFonts w:ascii="Times New Roman" w:hAnsi="Times New Roman" w:cs="Times New Roman"/>
          <w:sz w:val="24"/>
          <w:szCs w:val="24"/>
        </w:rPr>
        <w:t xml:space="preserve"> (</w:t>
      </w:r>
      <w:proofErr w:type="spellStart"/>
      <w:r w:rsidR="006F1417" w:rsidRPr="00393DF3">
        <w:rPr>
          <w:rFonts w:ascii="Times New Roman" w:hAnsi="Times New Roman" w:cs="Times New Roman"/>
          <w:sz w:val="24"/>
          <w:szCs w:val="24"/>
        </w:rPr>
        <w:t>Tarcus</w:t>
      </w:r>
      <w:proofErr w:type="spellEnd"/>
      <w:r w:rsidR="006F1417" w:rsidRPr="00393DF3">
        <w:rPr>
          <w:rFonts w:ascii="Times New Roman" w:hAnsi="Times New Roman" w:cs="Times New Roman"/>
          <w:sz w:val="24"/>
          <w:szCs w:val="24"/>
        </w:rPr>
        <w:t xml:space="preserve"> 30)</w:t>
      </w:r>
    </w:p>
    <w:p w14:paraId="7BF7BD0B" w14:textId="77E900C1" w:rsidR="00546473" w:rsidRPr="00393DF3" w:rsidRDefault="00546473"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hAnsi="Times New Roman" w:cs="Times New Roman"/>
          <w:sz w:val="24"/>
          <w:szCs w:val="24"/>
        </w:rPr>
        <w:t>Un testimonio recogido hace pocos años refrenda esta premisa.</w:t>
      </w:r>
      <w:r w:rsidR="00724CF4" w:rsidRPr="00393DF3">
        <w:rPr>
          <w:rFonts w:ascii="Times New Roman" w:hAnsi="Times New Roman" w:cs="Times New Roman"/>
          <w:sz w:val="24"/>
          <w:szCs w:val="24"/>
        </w:rPr>
        <w:t xml:space="preserve"> Alberto Zalamea Costa –hijo de Jorge Zalamea– resalt</w:t>
      </w:r>
      <w:r w:rsidR="00E05B7F" w:rsidRPr="00393DF3">
        <w:rPr>
          <w:rFonts w:ascii="Times New Roman" w:hAnsi="Times New Roman" w:cs="Times New Roman"/>
          <w:sz w:val="24"/>
          <w:szCs w:val="24"/>
        </w:rPr>
        <w:t>ó en 2009</w:t>
      </w:r>
      <w:r w:rsidR="00724CF4" w:rsidRPr="00393DF3">
        <w:rPr>
          <w:rFonts w:ascii="Times New Roman" w:hAnsi="Times New Roman" w:cs="Times New Roman"/>
          <w:sz w:val="24"/>
          <w:szCs w:val="24"/>
        </w:rPr>
        <w:t xml:space="preserve"> </w:t>
      </w:r>
      <w:r w:rsidR="00E05B7F" w:rsidRPr="00393DF3">
        <w:rPr>
          <w:rFonts w:ascii="Times New Roman" w:hAnsi="Times New Roman" w:cs="Times New Roman"/>
          <w:sz w:val="24"/>
          <w:szCs w:val="24"/>
        </w:rPr>
        <w:t>la importancia</w:t>
      </w:r>
      <w:r w:rsidR="00724CF4" w:rsidRPr="00393DF3">
        <w:rPr>
          <w:rFonts w:ascii="Times New Roman" w:hAnsi="Times New Roman" w:cs="Times New Roman"/>
          <w:sz w:val="24"/>
          <w:szCs w:val="24"/>
        </w:rPr>
        <w:t xml:space="preserve"> </w:t>
      </w:r>
      <w:r w:rsidR="00E05B7F" w:rsidRPr="00393DF3">
        <w:rPr>
          <w:rFonts w:ascii="Times New Roman" w:hAnsi="Times New Roman" w:cs="Times New Roman"/>
          <w:sz w:val="24"/>
          <w:szCs w:val="24"/>
        </w:rPr>
        <w:t>y posibilidades d</w:t>
      </w:r>
      <w:r w:rsidR="00724CF4" w:rsidRPr="00393DF3">
        <w:rPr>
          <w:rFonts w:ascii="Times New Roman" w:hAnsi="Times New Roman" w:cs="Times New Roman"/>
          <w:sz w:val="24"/>
          <w:szCs w:val="24"/>
        </w:rPr>
        <w:t xml:space="preserve">el café </w:t>
      </w:r>
      <w:r w:rsidR="00E05B7F" w:rsidRPr="00393DF3">
        <w:rPr>
          <w:rFonts w:ascii="Times New Roman" w:hAnsi="Times New Roman" w:cs="Times New Roman"/>
          <w:sz w:val="24"/>
          <w:szCs w:val="24"/>
        </w:rPr>
        <w:t>que</w:t>
      </w:r>
      <w:r w:rsidR="00724CF4" w:rsidRPr="00393DF3">
        <w:rPr>
          <w:rFonts w:ascii="Times New Roman" w:hAnsi="Times New Roman" w:cs="Times New Roman"/>
          <w:sz w:val="24"/>
          <w:szCs w:val="24"/>
        </w:rPr>
        <w:t xml:space="preserve"> su padre solía </w:t>
      </w:r>
      <w:r w:rsidR="00E05B7F" w:rsidRPr="00393DF3">
        <w:rPr>
          <w:rFonts w:ascii="Times New Roman" w:hAnsi="Times New Roman" w:cs="Times New Roman"/>
          <w:sz w:val="24"/>
          <w:szCs w:val="24"/>
        </w:rPr>
        <w:t>frecuentar</w:t>
      </w:r>
      <w:r w:rsidR="00724CF4" w:rsidRPr="00393DF3">
        <w:rPr>
          <w:rFonts w:ascii="Times New Roman" w:hAnsi="Times New Roman" w:cs="Times New Roman"/>
          <w:sz w:val="24"/>
          <w:szCs w:val="24"/>
        </w:rPr>
        <w:t xml:space="preserve">: de modo distinto a como ocurre actualmente, </w:t>
      </w:r>
      <w:r w:rsidR="00E05B7F" w:rsidRPr="00393DF3">
        <w:rPr>
          <w:rFonts w:ascii="Times New Roman" w:hAnsi="Times New Roman" w:cs="Times New Roman"/>
          <w:sz w:val="24"/>
          <w:szCs w:val="24"/>
        </w:rPr>
        <w:t xml:space="preserve">en el final de los años cuarenta y en la década siguiente </w:t>
      </w:r>
      <w:r w:rsidR="00724CF4" w:rsidRPr="00393DF3">
        <w:rPr>
          <w:rFonts w:ascii="Times New Roman" w:hAnsi="Times New Roman" w:cs="Times New Roman"/>
          <w:sz w:val="24"/>
          <w:szCs w:val="24"/>
        </w:rPr>
        <w:t>fue nota común que en El Automático concurrieran “</w:t>
      </w:r>
      <w:r w:rsidR="00724CF4" w:rsidRPr="00393DF3">
        <w:rPr>
          <w:rFonts w:ascii="Times New Roman" w:eastAsia="Times New Roman" w:hAnsi="Times New Roman" w:cs="Times New Roman"/>
          <w:spacing w:val="-6"/>
          <w:sz w:val="24"/>
          <w:szCs w:val="24"/>
          <w:lang w:val="es-ES_tradnl"/>
        </w:rPr>
        <w:t xml:space="preserve">personajes y muchos políticos, lo que llevó a que </w:t>
      </w:r>
      <w:r w:rsidR="00724CF4" w:rsidRPr="00393DF3">
        <w:rPr>
          <w:rFonts w:ascii="Times New Roman" w:eastAsia="Times New Roman" w:hAnsi="Times New Roman" w:cs="Times New Roman"/>
          <w:spacing w:val="-2"/>
          <w:sz w:val="24"/>
          <w:szCs w:val="24"/>
          <w:lang w:val="es-ES_tradnl"/>
        </w:rPr>
        <w:t xml:space="preserve">se convirtiera en algo más importante que un </w:t>
      </w:r>
      <w:r w:rsidR="00724CF4" w:rsidRPr="00393DF3">
        <w:rPr>
          <w:rFonts w:ascii="Times New Roman" w:eastAsia="Times New Roman" w:hAnsi="Times New Roman" w:cs="Times New Roman"/>
          <w:spacing w:val="-3"/>
          <w:sz w:val="24"/>
          <w:szCs w:val="24"/>
          <w:lang w:val="es-ES_tradnl"/>
        </w:rPr>
        <w:t xml:space="preserve">ambiente puramente literario. </w:t>
      </w:r>
      <w:r w:rsidR="00724CF4" w:rsidRPr="00322CD7">
        <w:rPr>
          <w:rFonts w:ascii="Times New Roman" w:eastAsia="Times New Roman" w:hAnsi="Times New Roman" w:cs="Times New Roman"/>
          <w:spacing w:val="-3"/>
          <w:sz w:val="24"/>
          <w:szCs w:val="24"/>
          <w:highlight w:val="yellow"/>
          <w:lang w:val="es-ES_tradnl"/>
        </w:rPr>
        <w:t xml:space="preserve">Fue allí donde se </w:t>
      </w:r>
      <w:r w:rsidR="00724CF4" w:rsidRPr="00322CD7">
        <w:rPr>
          <w:rFonts w:ascii="Times New Roman" w:eastAsia="Times New Roman" w:hAnsi="Times New Roman" w:cs="Times New Roman"/>
          <w:spacing w:val="-2"/>
          <w:sz w:val="24"/>
          <w:szCs w:val="24"/>
          <w:highlight w:val="yellow"/>
          <w:lang w:val="es-ES_tradnl"/>
        </w:rPr>
        <w:t xml:space="preserve">produjo la simbiosis entre política y literatura, </w:t>
      </w:r>
      <w:r w:rsidR="00724CF4" w:rsidRPr="00322CD7">
        <w:rPr>
          <w:rFonts w:ascii="Times New Roman" w:eastAsia="Times New Roman" w:hAnsi="Times New Roman" w:cs="Times New Roman"/>
          <w:spacing w:val="-3"/>
          <w:sz w:val="24"/>
          <w:szCs w:val="24"/>
          <w:highlight w:val="yellow"/>
          <w:lang w:val="es-ES_tradnl"/>
        </w:rPr>
        <w:t>cosa que por cierto hoy no existe.</w:t>
      </w:r>
      <w:r w:rsidR="00724CF4" w:rsidRPr="00393DF3">
        <w:rPr>
          <w:rFonts w:ascii="Times New Roman" w:eastAsia="Times New Roman" w:hAnsi="Times New Roman" w:cs="Times New Roman"/>
          <w:spacing w:val="-3"/>
          <w:sz w:val="24"/>
          <w:szCs w:val="24"/>
          <w:lang w:val="es-ES_tradnl"/>
        </w:rPr>
        <w:t xml:space="preserve"> Uno no sabe </w:t>
      </w:r>
      <w:r w:rsidR="00724CF4" w:rsidRPr="00393DF3">
        <w:rPr>
          <w:rFonts w:ascii="Times New Roman" w:eastAsia="Times New Roman" w:hAnsi="Times New Roman" w:cs="Times New Roman"/>
          <w:spacing w:val="-5"/>
          <w:sz w:val="24"/>
          <w:szCs w:val="24"/>
          <w:lang w:val="es-ES_tradnl"/>
        </w:rPr>
        <w:t xml:space="preserve">de ningún café donde [hoy] se reúnan los intelectuales </w:t>
      </w:r>
      <w:r w:rsidR="00724CF4" w:rsidRPr="00393DF3">
        <w:rPr>
          <w:rFonts w:ascii="Times New Roman" w:eastAsia="Times New Roman" w:hAnsi="Times New Roman" w:cs="Times New Roman"/>
          <w:spacing w:val="-2"/>
          <w:sz w:val="24"/>
          <w:szCs w:val="24"/>
          <w:lang w:val="es-ES_tradnl"/>
        </w:rPr>
        <w:t>a conspirar o a hablar sobre política …”.</w:t>
      </w:r>
      <w:r w:rsidR="00E05B7F" w:rsidRPr="00393DF3">
        <w:rPr>
          <w:rFonts w:ascii="Times New Roman" w:eastAsia="Times New Roman" w:hAnsi="Times New Roman" w:cs="Times New Roman"/>
          <w:spacing w:val="-2"/>
          <w:sz w:val="24"/>
          <w:szCs w:val="24"/>
          <w:lang w:val="es-ES_tradnl"/>
        </w:rPr>
        <w:t xml:space="preserve"> (70) </w:t>
      </w:r>
    </w:p>
    <w:p w14:paraId="40CEF169" w14:textId="36C9D12A" w:rsidR="00C77EA9" w:rsidRPr="00393DF3" w:rsidRDefault="00C77EA9"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 xml:space="preserve">Así pues, de las amistades </w:t>
      </w:r>
      <w:r w:rsidR="00C520BA" w:rsidRPr="00393DF3">
        <w:rPr>
          <w:rFonts w:ascii="Times New Roman" w:eastAsia="Times New Roman" w:hAnsi="Times New Roman" w:cs="Times New Roman"/>
          <w:spacing w:val="-2"/>
          <w:sz w:val="24"/>
          <w:szCs w:val="24"/>
          <w:lang w:val="es-ES_tradnl"/>
        </w:rPr>
        <w:t xml:space="preserve">literarias </w:t>
      </w:r>
      <w:r w:rsidRPr="00393DF3">
        <w:rPr>
          <w:rFonts w:ascii="Times New Roman" w:eastAsia="Times New Roman" w:hAnsi="Times New Roman" w:cs="Times New Roman"/>
          <w:spacing w:val="-2"/>
          <w:sz w:val="24"/>
          <w:szCs w:val="24"/>
          <w:lang w:val="es-ES_tradnl"/>
        </w:rPr>
        <w:t xml:space="preserve">y redes intelectuales forjadas en años anteriores </w:t>
      </w:r>
      <w:r w:rsidR="00EC7373" w:rsidRPr="00393DF3">
        <w:rPr>
          <w:rFonts w:ascii="Times New Roman" w:eastAsia="Times New Roman" w:hAnsi="Times New Roman" w:cs="Times New Roman"/>
          <w:spacing w:val="-2"/>
          <w:sz w:val="24"/>
          <w:szCs w:val="24"/>
          <w:lang w:val="es-ES_tradnl"/>
        </w:rPr>
        <w:t xml:space="preserve">por Jorge Zalamea </w:t>
      </w:r>
      <w:r w:rsidR="00871FB1" w:rsidRPr="00393DF3">
        <w:rPr>
          <w:rFonts w:ascii="Times New Roman" w:eastAsia="Times New Roman" w:hAnsi="Times New Roman" w:cs="Times New Roman"/>
          <w:spacing w:val="-2"/>
          <w:sz w:val="24"/>
          <w:szCs w:val="24"/>
          <w:lang w:val="es-ES_tradnl"/>
        </w:rPr>
        <w:t>convergieron</w:t>
      </w:r>
      <w:r w:rsidR="004414D7" w:rsidRPr="00393DF3">
        <w:rPr>
          <w:rFonts w:ascii="Times New Roman" w:eastAsia="Times New Roman" w:hAnsi="Times New Roman" w:cs="Times New Roman"/>
          <w:spacing w:val="-2"/>
          <w:sz w:val="24"/>
          <w:szCs w:val="24"/>
          <w:lang w:val="es-ES_tradnl"/>
        </w:rPr>
        <w:t xml:space="preserve"> </w:t>
      </w:r>
      <w:r w:rsidR="00871FB1" w:rsidRPr="00393DF3">
        <w:rPr>
          <w:rFonts w:ascii="Times New Roman" w:eastAsia="Times New Roman" w:hAnsi="Times New Roman" w:cs="Times New Roman"/>
          <w:spacing w:val="-2"/>
          <w:sz w:val="24"/>
          <w:szCs w:val="24"/>
          <w:lang w:val="es-ES_tradnl"/>
        </w:rPr>
        <w:t>en las mesas del Automático</w:t>
      </w:r>
      <w:r w:rsidR="004414D7" w:rsidRPr="00393DF3">
        <w:rPr>
          <w:rFonts w:ascii="Times New Roman" w:eastAsia="Times New Roman" w:hAnsi="Times New Roman" w:cs="Times New Roman"/>
          <w:spacing w:val="-2"/>
          <w:sz w:val="24"/>
          <w:szCs w:val="24"/>
          <w:lang w:val="es-ES_tradnl"/>
        </w:rPr>
        <w:t>, de forma esporádica o habitual</w:t>
      </w:r>
      <w:r w:rsidR="00896DC3" w:rsidRPr="00393DF3">
        <w:rPr>
          <w:rFonts w:ascii="Times New Roman" w:eastAsia="Times New Roman" w:hAnsi="Times New Roman" w:cs="Times New Roman"/>
          <w:spacing w:val="-2"/>
          <w:sz w:val="24"/>
          <w:szCs w:val="24"/>
          <w:lang w:val="es-ES_tradnl"/>
        </w:rPr>
        <w:t>:</w:t>
      </w:r>
      <w:r w:rsidR="00871FB1" w:rsidRPr="00393DF3">
        <w:rPr>
          <w:rFonts w:ascii="Times New Roman" w:eastAsia="Times New Roman" w:hAnsi="Times New Roman" w:cs="Times New Roman"/>
          <w:spacing w:val="-2"/>
          <w:sz w:val="24"/>
          <w:szCs w:val="24"/>
          <w:lang w:val="es-ES_tradnl"/>
        </w:rPr>
        <w:t xml:space="preserve"> </w:t>
      </w:r>
      <w:r w:rsidR="00871FB1" w:rsidRPr="00393DF3">
        <w:rPr>
          <w:rFonts w:ascii="Times New Roman" w:eastAsia="Times New Roman" w:hAnsi="Times New Roman" w:cs="Times New Roman"/>
          <w:spacing w:val="-2"/>
          <w:sz w:val="24"/>
          <w:szCs w:val="24"/>
          <w:lang w:val="es-ES_tradnl"/>
        </w:rPr>
        <w:lastRenderedPageBreak/>
        <w:t xml:space="preserve">León de Greiff, </w:t>
      </w:r>
      <w:r w:rsidR="00EC7373" w:rsidRPr="00393DF3">
        <w:rPr>
          <w:rFonts w:ascii="Times New Roman" w:eastAsia="Times New Roman" w:hAnsi="Times New Roman" w:cs="Times New Roman"/>
          <w:spacing w:val="-2"/>
          <w:sz w:val="24"/>
          <w:szCs w:val="24"/>
          <w:lang w:val="es-ES_tradnl"/>
        </w:rPr>
        <w:t xml:space="preserve">Hernando Téllez, </w:t>
      </w:r>
      <w:r w:rsidR="00257BA4" w:rsidRPr="00393DF3">
        <w:rPr>
          <w:rFonts w:ascii="Times New Roman" w:eastAsia="Times New Roman" w:hAnsi="Times New Roman" w:cs="Times New Roman"/>
          <w:spacing w:val="-2"/>
          <w:sz w:val="24"/>
          <w:szCs w:val="24"/>
          <w:lang w:val="es-ES_tradnl"/>
        </w:rPr>
        <w:t xml:space="preserve">Luis Vidales, </w:t>
      </w:r>
      <w:r w:rsidR="005673AD" w:rsidRPr="00393DF3">
        <w:rPr>
          <w:rFonts w:ascii="Times New Roman" w:eastAsia="Times New Roman" w:hAnsi="Times New Roman" w:cs="Times New Roman"/>
          <w:spacing w:val="-2"/>
          <w:sz w:val="24"/>
          <w:szCs w:val="24"/>
          <w:lang w:val="es-ES_tradnl"/>
        </w:rPr>
        <w:t xml:space="preserve">Jaime Tello, </w:t>
      </w:r>
      <w:r w:rsidR="00705858" w:rsidRPr="00393DF3">
        <w:rPr>
          <w:rFonts w:ascii="Times New Roman" w:eastAsia="Times New Roman" w:hAnsi="Times New Roman" w:cs="Times New Roman"/>
          <w:spacing w:val="-2"/>
          <w:sz w:val="24"/>
          <w:szCs w:val="24"/>
          <w:lang w:val="es-ES_tradnl"/>
        </w:rPr>
        <w:t xml:space="preserve">Eduardo Zalamea Borda, </w:t>
      </w:r>
      <w:r w:rsidR="005C28FA" w:rsidRPr="00393DF3">
        <w:rPr>
          <w:rFonts w:ascii="Times New Roman" w:eastAsia="Times New Roman" w:hAnsi="Times New Roman" w:cs="Times New Roman"/>
          <w:spacing w:val="-2"/>
          <w:sz w:val="24"/>
          <w:szCs w:val="24"/>
          <w:lang w:val="es-ES_tradnl"/>
        </w:rPr>
        <w:t xml:space="preserve">Rogelio Echavarría, </w:t>
      </w:r>
      <w:r w:rsidR="008A2D15" w:rsidRPr="00393DF3">
        <w:rPr>
          <w:rFonts w:ascii="Times New Roman" w:eastAsia="Times New Roman" w:hAnsi="Times New Roman" w:cs="Times New Roman"/>
          <w:spacing w:val="-2"/>
          <w:sz w:val="24"/>
          <w:szCs w:val="24"/>
          <w:lang w:val="es-ES_tradnl"/>
        </w:rPr>
        <w:t xml:space="preserve">Ciro Mendía </w:t>
      </w:r>
      <w:r w:rsidR="00340731" w:rsidRPr="00393DF3">
        <w:rPr>
          <w:rFonts w:ascii="Times New Roman" w:eastAsia="Times New Roman" w:hAnsi="Times New Roman" w:cs="Times New Roman"/>
          <w:spacing w:val="-2"/>
          <w:sz w:val="24"/>
          <w:szCs w:val="24"/>
          <w:lang w:val="es-ES_tradnl"/>
        </w:rPr>
        <w:t xml:space="preserve">―en sus eventuales visitas a Bogotá―, </w:t>
      </w:r>
      <w:r w:rsidR="00AA698E" w:rsidRPr="00393DF3">
        <w:rPr>
          <w:rFonts w:ascii="Times New Roman" w:eastAsia="Times New Roman" w:hAnsi="Times New Roman" w:cs="Times New Roman"/>
          <w:spacing w:val="-2"/>
          <w:sz w:val="24"/>
          <w:szCs w:val="24"/>
          <w:lang w:val="es-ES_tradnl"/>
        </w:rPr>
        <w:t>Alberto Lleras Camargo</w:t>
      </w:r>
      <w:r w:rsidR="00C50A65" w:rsidRPr="00393DF3">
        <w:rPr>
          <w:rFonts w:ascii="Times New Roman" w:eastAsia="Times New Roman" w:hAnsi="Times New Roman" w:cs="Times New Roman"/>
          <w:spacing w:val="-2"/>
          <w:sz w:val="24"/>
          <w:szCs w:val="24"/>
          <w:lang w:val="es-ES_tradnl"/>
        </w:rPr>
        <w:t xml:space="preserve">, </w:t>
      </w:r>
      <w:r w:rsidR="00F0747D" w:rsidRPr="00393DF3">
        <w:rPr>
          <w:rFonts w:ascii="Times New Roman" w:eastAsia="Times New Roman" w:hAnsi="Times New Roman" w:cs="Times New Roman"/>
          <w:spacing w:val="-2"/>
          <w:sz w:val="24"/>
          <w:szCs w:val="24"/>
          <w:lang w:val="es-ES_tradnl"/>
        </w:rPr>
        <w:t>Juan Lozano y Lozano, Arturo Camacho Ramírez</w:t>
      </w:r>
      <w:r w:rsidR="00995B13" w:rsidRPr="00393DF3">
        <w:rPr>
          <w:rFonts w:ascii="Times New Roman" w:eastAsia="Times New Roman" w:hAnsi="Times New Roman" w:cs="Times New Roman"/>
          <w:spacing w:val="-2"/>
          <w:sz w:val="24"/>
          <w:szCs w:val="24"/>
          <w:lang w:val="es-ES_tradnl"/>
        </w:rPr>
        <w:t xml:space="preserve">, Jorge Rojas, </w:t>
      </w:r>
      <w:r w:rsidR="00F80BD7" w:rsidRPr="00393DF3">
        <w:rPr>
          <w:rFonts w:ascii="Times New Roman" w:eastAsia="Times New Roman" w:hAnsi="Times New Roman" w:cs="Times New Roman"/>
          <w:spacing w:val="-2"/>
          <w:sz w:val="24"/>
          <w:szCs w:val="24"/>
          <w:lang w:val="es-ES_tradnl"/>
        </w:rPr>
        <w:t xml:space="preserve">Fernando Arbeláez, </w:t>
      </w:r>
      <w:r w:rsidR="00A51D78" w:rsidRPr="00393DF3">
        <w:rPr>
          <w:rFonts w:ascii="Times New Roman" w:eastAsia="Times New Roman" w:hAnsi="Times New Roman" w:cs="Times New Roman"/>
          <w:spacing w:val="-2"/>
          <w:sz w:val="24"/>
          <w:szCs w:val="24"/>
          <w:lang w:val="es-ES_tradnl"/>
        </w:rPr>
        <w:t>Jaime Ibáñez, Jorge Regueros Peralta</w:t>
      </w:r>
      <w:r w:rsidR="00286A7B" w:rsidRPr="00393DF3">
        <w:rPr>
          <w:rFonts w:ascii="Times New Roman" w:eastAsia="Times New Roman" w:hAnsi="Times New Roman" w:cs="Times New Roman"/>
          <w:spacing w:val="-2"/>
          <w:sz w:val="24"/>
          <w:szCs w:val="24"/>
          <w:lang w:val="es-ES_tradnl"/>
        </w:rPr>
        <w:t>, Ignacio Gómez Jaramillo</w:t>
      </w:r>
      <w:r w:rsidR="004414D7" w:rsidRPr="00393DF3">
        <w:rPr>
          <w:rFonts w:ascii="Times New Roman" w:eastAsia="Times New Roman" w:hAnsi="Times New Roman" w:cs="Times New Roman"/>
          <w:spacing w:val="-2"/>
          <w:sz w:val="24"/>
          <w:szCs w:val="24"/>
          <w:lang w:val="es-ES_tradnl"/>
        </w:rPr>
        <w:t>. Y de las generaciones de artistas, políticos y escritores más jóvenes se encontraban</w:t>
      </w:r>
      <w:r w:rsidR="001E1A8C" w:rsidRPr="00393DF3">
        <w:rPr>
          <w:rFonts w:ascii="Times New Roman" w:eastAsia="Times New Roman" w:hAnsi="Times New Roman" w:cs="Times New Roman"/>
          <w:spacing w:val="-2"/>
          <w:sz w:val="24"/>
          <w:szCs w:val="24"/>
          <w:lang w:val="es-ES_tradnl"/>
        </w:rPr>
        <w:t>, entre otros</w:t>
      </w:r>
      <w:r w:rsidR="004414D7" w:rsidRPr="00393DF3">
        <w:rPr>
          <w:rFonts w:ascii="Times New Roman" w:eastAsia="Times New Roman" w:hAnsi="Times New Roman" w:cs="Times New Roman"/>
          <w:spacing w:val="-2"/>
          <w:sz w:val="24"/>
          <w:szCs w:val="24"/>
          <w:lang w:val="es-ES_tradnl"/>
        </w:rPr>
        <w:t xml:space="preserve">: </w:t>
      </w:r>
      <w:r w:rsidR="00E74F91" w:rsidRPr="00393DF3">
        <w:rPr>
          <w:rFonts w:ascii="Times New Roman" w:eastAsia="Times New Roman" w:hAnsi="Times New Roman" w:cs="Times New Roman"/>
          <w:spacing w:val="-2"/>
          <w:sz w:val="24"/>
          <w:szCs w:val="24"/>
          <w:lang w:val="es-ES_tradnl"/>
        </w:rPr>
        <w:t xml:space="preserve">Marco Ospina, </w:t>
      </w:r>
      <w:r w:rsidR="003A0103" w:rsidRPr="00393DF3">
        <w:rPr>
          <w:rFonts w:ascii="Times New Roman" w:eastAsia="Times New Roman" w:hAnsi="Times New Roman" w:cs="Times New Roman"/>
          <w:spacing w:val="-2"/>
          <w:sz w:val="24"/>
          <w:szCs w:val="24"/>
          <w:lang w:val="es-ES_tradnl"/>
        </w:rPr>
        <w:t>Édgar Negret, Eduardo Ramírez Villamizar, Enrique Grau, Alipio Jaramillo, Lucy Tejada,</w:t>
      </w:r>
      <w:r w:rsidR="00163AEC" w:rsidRPr="00393DF3">
        <w:rPr>
          <w:rFonts w:ascii="Times New Roman" w:eastAsia="Times New Roman" w:hAnsi="Times New Roman" w:cs="Times New Roman"/>
          <w:spacing w:val="-2"/>
          <w:sz w:val="24"/>
          <w:szCs w:val="24"/>
          <w:lang w:val="es-ES_tradnl"/>
        </w:rPr>
        <w:t xml:space="preserve"> Alejandro Obregón, Omar Rayo,</w:t>
      </w:r>
      <w:r w:rsidR="001242F1" w:rsidRPr="00393DF3">
        <w:rPr>
          <w:rFonts w:ascii="Times New Roman" w:eastAsia="Times New Roman" w:hAnsi="Times New Roman" w:cs="Times New Roman"/>
          <w:spacing w:val="-2"/>
          <w:sz w:val="24"/>
          <w:szCs w:val="24"/>
          <w:lang w:val="es-ES_tradnl"/>
        </w:rPr>
        <w:t xml:space="preserve"> Orlando Rivera</w:t>
      </w:r>
      <w:r w:rsidR="002D3C69" w:rsidRPr="00393DF3">
        <w:rPr>
          <w:rFonts w:ascii="Times New Roman" w:eastAsia="Times New Roman" w:hAnsi="Times New Roman" w:cs="Times New Roman"/>
          <w:spacing w:val="-2"/>
          <w:sz w:val="24"/>
          <w:szCs w:val="24"/>
          <w:lang w:val="es-ES_tradnl"/>
        </w:rPr>
        <w:t xml:space="preserve"> y Hernán Merino ― “</w:t>
      </w:r>
      <w:proofErr w:type="spellStart"/>
      <w:r w:rsidR="002D3C69" w:rsidRPr="00393DF3">
        <w:rPr>
          <w:rFonts w:ascii="Times New Roman" w:eastAsia="Times New Roman" w:hAnsi="Times New Roman" w:cs="Times New Roman"/>
          <w:spacing w:val="-2"/>
          <w:sz w:val="24"/>
          <w:szCs w:val="24"/>
          <w:lang w:val="es-ES_tradnl"/>
        </w:rPr>
        <w:t>Chapete</w:t>
      </w:r>
      <w:proofErr w:type="spellEnd"/>
      <w:r w:rsidR="002D3C69" w:rsidRPr="00393DF3">
        <w:rPr>
          <w:rFonts w:ascii="Times New Roman" w:eastAsia="Times New Roman" w:hAnsi="Times New Roman" w:cs="Times New Roman"/>
          <w:spacing w:val="-2"/>
          <w:sz w:val="24"/>
          <w:szCs w:val="24"/>
          <w:lang w:val="es-ES_tradnl"/>
        </w:rPr>
        <w:t>”, el caricaturista―; el disidente dentro del conservatismo de aquellos años</w:t>
      </w:r>
      <w:r w:rsidR="003A0103" w:rsidRPr="00393DF3">
        <w:rPr>
          <w:rFonts w:ascii="Times New Roman" w:eastAsia="Times New Roman" w:hAnsi="Times New Roman" w:cs="Times New Roman"/>
          <w:spacing w:val="-2"/>
          <w:sz w:val="24"/>
          <w:szCs w:val="24"/>
          <w:lang w:val="es-ES_tradnl"/>
        </w:rPr>
        <w:t xml:space="preserve"> </w:t>
      </w:r>
      <w:r w:rsidR="004414D7" w:rsidRPr="00393DF3">
        <w:rPr>
          <w:rFonts w:ascii="Times New Roman" w:eastAsia="Times New Roman" w:hAnsi="Times New Roman" w:cs="Times New Roman"/>
          <w:spacing w:val="-2"/>
          <w:sz w:val="24"/>
          <w:szCs w:val="24"/>
          <w:lang w:val="es-ES_tradnl"/>
        </w:rPr>
        <w:t xml:space="preserve">Gilberto </w:t>
      </w:r>
      <w:proofErr w:type="spellStart"/>
      <w:r w:rsidR="004414D7" w:rsidRPr="00393DF3">
        <w:rPr>
          <w:rFonts w:ascii="Times New Roman" w:eastAsia="Times New Roman" w:hAnsi="Times New Roman" w:cs="Times New Roman"/>
          <w:spacing w:val="-2"/>
          <w:sz w:val="24"/>
          <w:szCs w:val="24"/>
          <w:lang w:val="es-ES_tradnl"/>
        </w:rPr>
        <w:t>Alzate</w:t>
      </w:r>
      <w:proofErr w:type="spellEnd"/>
      <w:r w:rsidR="004414D7" w:rsidRPr="00393DF3">
        <w:rPr>
          <w:rFonts w:ascii="Times New Roman" w:eastAsia="Times New Roman" w:hAnsi="Times New Roman" w:cs="Times New Roman"/>
          <w:spacing w:val="-2"/>
          <w:sz w:val="24"/>
          <w:szCs w:val="24"/>
          <w:lang w:val="es-ES_tradnl"/>
        </w:rPr>
        <w:t xml:space="preserve"> Avendaño</w:t>
      </w:r>
      <w:r w:rsidR="002D3C69" w:rsidRPr="00393DF3">
        <w:rPr>
          <w:rFonts w:ascii="Times New Roman" w:eastAsia="Times New Roman" w:hAnsi="Times New Roman" w:cs="Times New Roman"/>
          <w:spacing w:val="-2"/>
          <w:sz w:val="24"/>
          <w:szCs w:val="24"/>
          <w:lang w:val="es-ES_tradnl"/>
        </w:rPr>
        <w:t>; los poetas y literatos</w:t>
      </w:r>
      <w:r w:rsidR="004414D7" w:rsidRPr="00393DF3">
        <w:rPr>
          <w:rFonts w:ascii="Times New Roman" w:eastAsia="Times New Roman" w:hAnsi="Times New Roman" w:cs="Times New Roman"/>
          <w:spacing w:val="-2"/>
          <w:sz w:val="24"/>
          <w:szCs w:val="24"/>
          <w:lang w:val="es-ES_tradnl"/>
        </w:rPr>
        <w:t xml:space="preserve"> </w:t>
      </w:r>
      <w:r w:rsidR="00C020AA" w:rsidRPr="00393DF3">
        <w:rPr>
          <w:rFonts w:ascii="Times New Roman" w:eastAsia="Times New Roman" w:hAnsi="Times New Roman" w:cs="Times New Roman"/>
          <w:spacing w:val="-2"/>
          <w:sz w:val="24"/>
          <w:szCs w:val="24"/>
          <w:lang w:val="es-ES_tradnl"/>
        </w:rPr>
        <w:t xml:space="preserve">Fernando Charry Lara, Jorge Gaitán Durán, </w:t>
      </w:r>
      <w:r w:rsidR="00E54893" w:rsidRPr="00393DF3">
        <w:rPr>
          <w:rFonts w:ascii="Times New Roman" w:eastAsia="Times New Roman" w:hAnsi="Times New Roman" w:cs="Times New Roman"/>
          <w:spacing w:val="-2"/>
          <w:sz w:val="24"/>
          <w:szCs w:val="24"/>
          <w:lang w:val="es-ES_tradnl"/>
        </w:rPr>
        <w:t xml:space="preserve">Eduardo Cote Lamus, </w:t>
      </w:r>
      <w:r w:rsidR="00C902E5" w:rsidRPr="00393DF3">
        <w:rPr>
          <w:rFonts w:ascii="Times New Roman" w:eastAsia="Times New Roman" w:hAnsi="Times New Roman" w:cs="Times New Roman"/>
          <w:spacing w:val="-2"/>
          <w:sz w:val="24"/>
          <w:szCs w:val="24"/>
          <w:lang w:val="es-ES_tradnl"/>
        </w:rPr>
        <w:t xml:space="preserve">Álvaro Mutis, </w:t>
      </w:r>
      <w:r w:rsidR="00300F0D" w:rsidRPr="00393DF3">
        <w:rPr>
          <w:rFonts w:ascii="Times New Roman" w:eastAsia="Times New Roman" w:hAnsi="Times New Roman" w:cs="Times New Roman"/>
          <w:spacing w:val="-2"/>
          <w:sz w:val="24"/>
          <w:szCs w:val="24"/>
          <w:lang w:val="es-ES_tradnl"/>
        </w:rPr>
        <w:t>Gabriel García Márquez ―</w:t>
      </w:r>
      <w:r w:rsidR="003A0103" w:rsidRPr="00393DF3">
        <w:rPr>
          <w:rFonts w:ascii="Times New Roman" w:eastAsia="Times New Roman" w:hAnsi="Times New Roman" w:cs="Times New Roman"/>
          <w:spacing w:val="-2"/>
          <w:sz w:val="24"/>
          <w:szCs w:val="24"/>
          <w:lang w:val="es-ES_tradnl"/>
        </w:rPr>
        <w:t xml:space="preserve"> probándose en el periodismo y la literatura, </w:t>
      </w:r>
      <w:r w:rsidR="00300F0D" w:rsidRPr="00393DF3">
        <w:rPr>
          <w:rFonts w:ascii="Times New Roman" w:eastAsia="Times New Roman" w:hAnsi="Times New Roman" w:cs="Times New Roman"/>
          <w:spacing w:val="-2"/>
          <w:sz w:val="24"/>
          <w:szCs w:val="24"/>
          <w:lang w:val="es-ES_tradnl"/>
        </w:rPr>
        <w:t xml:space="preserve">recordado como esporádico contertulio―, </w:t>
      </w:r>
      <w:r w:rsidR="001E1A8C" w:rsidRPr="00393DF3">
        <w:rPr>
          <w:rFonts w:ascii="Times New Roman" w:eastAsia="Times New Roman" w:hAnsi="Times New Roman" w:cs="Times New Roman"/>
          <w:spacing w:val="-2"/>
          <w:sz w:val="24"/>
          <w:szCs w:val="24"/>
          <w:lang w:val="es-ES_tradnl"/>
        </w:rPr>
        <w:t>Germán Espinosa</w:t>
      </w:r>
      <w:r w:rsidR="0022157E" w:rsidRPr="00393DF3">
        <w:rPr>
          <w:rFonts w:ascii="Times New Roman" w:eastAsia="Times New Roman" w:hAnsi="Times New Roman" w:cs="Times New Roman"/>
          <w:spacing w:val="-2"/>
          <w:sz w:val="24"/>
          <w:szCs w:val="24"/>
          <w:lang w:val="es-ES_tradnl"/>
        </w:rPr>
        <w:t xml:space="preserve">, </w:t>
      </w:r>
      <w:r w:rsidR="00E74F91" w:rsidRPr="00393DF3">
        <w:rPr>
          <w:rFonts w:ascii="Times New Roman" w:eastAsia="Times New Roman" w:hAnsi="Times New Roman" w:cs="Times New Roman"/>
          <w:spacing w:val="-2"/>
          <w:sz w:val="24"/>
          <w:szCs w:val="24"/>
          <w:lang w:val="es-ES_tradnl"/>
        </w:rPr>
        <w:t xml:space="preserve">Arnoldo Palacios, </w:t>
      </w:r>
      <w:r w:rsidR="003A0898" w:rsidRPr="00393DF3">
        <w:rPr>
          <w:rFonts w:ascii="Times New Roman" w:eastAsia="Times New Roman" w:hAnsi="Times New Roman" w:cs="Times New Roman"/>
          <w:spacing w:val="-2"/>
          <w:sz w:val="24"/>
          <w:szCs w:val="24"/>
          <w:lang w:val="es-ES_tradnl"/>
        </w:rPr>
        <w:t xml:space="preserve">José Luis Díaz Granados, </w:t>
      </w:r>
      <w:r w:rsidR="0022157E" w:rsidRPr="00393DF3">
        <w:rPr>
          <w:rFonts w:ascii="Times New Roman" w:eastAsia="Times New Roman" w:hAnsi="Times New Roman" w:cs="Times New Roman"/>
          <w:spacing w:val="-2"/>
          <w:sz w:val="24"/>
          <w:szCs w:val="24"/>
          <w:lang w:val="es-ES_tradnl"/>
        </w:rPr>
        <w:t>Emilia Pardo Umaña</w:t>
      </w:r>
      <w:r w:rsidR="001E1A8C" w:rsidRPr="00393DF3">
        <w:rPr>
          <w:rFonts w:ascii="Times New Roman" w:eastAsia="Times New Roman" w:hAnsi="Times New Roman" w:cs="Times New Roman"/>
          <w:spacing w:val="-2"/>
          <w:sz w:val="24"/>
          <w:szCs w:val="24"/>
          <w:lang w:val="es-ES_tradnl"/>
        </w:rPr>
        <w:t>.</w:t>
      </w:r>
      <w:r w:rsidR="0022157E" w:rsidRPr="00393DF3">
        <w:rPr>
          <w:rFonts w:ascii="Times New Roman" w:eastAsia="Times New Roman" w:hAnsi="Times New Roman" w:cs="Times New Roman"/>
          <w:spacing w:val="-2"/>
          <w:sz w:val="24"/>
          <w:szCs w:val="24"/>
          <w:lang w:val="es-ES_tradnl"/>
        </w:rPr>
        <w:t xml:space="preserve"> (“Diálogo” </w:t>
      </w:r>
      <w:r w:rsidR="00E123D1" w:rsidRPr="00393DF3">
        <w:rPr>
          <w:rFonts w:ascii="Times New Roman" w:eastAsia="Times New Roman" w:hAnsi="Times New Roman" w:cs="Times New Roman"/>
          <w:spacing w:val="-2"/>
          <w:sz w:val="24"/>
          <w:szCs w:val="24"/>
          <w:lang w:val="es-ES_tradnl"/>
        </w:rPr>
        <w:t>34-39</w:t>
      </w:r>
      <w:r w:rsidR="003A0898" w:rsidRPr="00393DF3">
        <w:rPr>
          <w:rFonts w:ascii="Times New Roman" w:eastAsia="Times New Roman" w:hAnsi="Times New Roman" w:cs="Times New Roman"/>
          <w:spacing w:val="-2"/>
          <w:sz w:val="24"/>
          <w:szCs w:val="24"/>
          <w:lang w:val="es-ES_tradnl"/>
        </w:rPr>
        <w:t xml:space="preserve">; </w:t>
      </w:r>
      <w:r w:rsidR="00F80BD7" w:rsidRPr="00393DF3">
        <w:rPr>
          <w:rFonts w:ascii="Times New Roman" w:eastAsia="Times New Roman" w:hAnsi="Times New Roman" w:cs="Times New Roman"/>
          <w:spacing w:val="-2"/>
          <w:sz w:val="24"/>
          <w:szCs w:val="24"/>
          <w:lang w:val="es-ES_tradnl"/>
        </w:rPr>
        <w:t xml:space="preserve">“El último” </w:t>
      </w:r>
      <w:r w:rsidR="00E70691" w:rsidRPr="00393DF3">
        <w:rPr>
          <w:rFonts w:ascii="Times New Roman" w:eastAsia="Times New Roman" w:hAnsi="Times New Roman" w:cs="Times New Roman"/>
          <w:spacing w:val="-2"/>
          <w:sz w:val="24"/>
          <w:szCs w:val="24"/>
          <w:lang w:val="es-ES_tradnl"/>
        </w:rPr>
        <w:t>130-131</w:t>
      </w:r>
      <w:r w:rsidR="00E123D1" w:rsidRPr="00393DF3">
        <w:rPr>
          <w:rFonts w:ascii="Times New Roman" w:eastAsia="Times New Roman" w:hAnsi="Times New Roman" w:cs="Times New Roman"/>
          <w:spacing w:val="-2"/>
          <w:sz w:val="24"/>
          <w:szCs w:val="24"/>
          <w:lang w:val="es-ES_tradnl"/>
        </w:rPr>
        <w:t>)</w:t>
      </w:r>
      <w:r w:rsidR="002271AD" w:rsidRPr="00393DF3">
        <w:rPr>
          <w:rStyle w:val="Refdenotaalpie"/>
          <w:rFonts w:ascii="Times New Roman" w:eastAsia="Times New Roman" w:hAnsi="Times New Roman" w:cs="Times New Roman"/>
          <w:spacing w:val="-2"/>
          <w:sz w:val="24"/>
          <w:szCs w:val="24"/>
          <w:lang w:val="es-ES_tradnl"/>
        </w:rPr>
        <w:footnoteReference w:id="6"/>
      </w:r>
      <w:r w:rsidR="001B4F57" w:rsidRPr="00393DF3">
        <w:rPr>
          <w:rFonts w:ascii="Times New Roman" w:eastAsia="Times New Roman" w:hAnsi="Times New Roman" w:cs="Times New Roman"/>
          <w:spacing w:val="-2"/>
          <w:sz w:val="24"/>
          <w:szCs w:val="24"/>
          <w:lang w:val="es-ES_tradnl"/>
        </w:rPr>
        <w:t xml:space="preserve"> </w:t>
      </w:r>
    </w:p>
    <w:p w14:paraId="776A0F3F" w14:textId="7BDB7CF6" w:rsidR="005C2117" w:rsidRPr="00393DF3" w:rsidRDefault="00BF79A6"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 xml:space="preserve">Durante la mayor parte de sus casi tres años de vida, la revista creada </w:t>
      </w:r>
      <w:r w:rsidR="001E1695" w:rsidRPr="00393DF3">
        <w:rPr>
          <w:rFonts w:ascii="Times New Roman" w:eastAsia="Times New Roman" w:hAnsi="Times New Roman" w:cs="Times New Roman"/>
          <w:spacing w:val="-2"/>
          <w:sz w:val="24"/>
          <w:szCs w:val="24"/>
          <w:lang w:val="es-ES_tradnl"/>
        </w:rPr>
        <w:t xml:space="preserve">y dirigida </w:t>
      </w:r>
      <w:r w:rsidRPr="00393DF3">
        <w:rPr>
          <w:rFonts w:ascii="Times New Roman" w:eastAsia="Times New Roman" w:hAnsi="Times New Roman" w:cs="Times New Roman"/>
          <w:spacing w:val="-2"/>
          <w:sz w:val="24"/>
          <w:szCs w:val="24"/>
          <w:lang w:val="es-ES_tradnl"/>
        </w:rPr>
        <w:t xml:space="preserve">por Jorge </w:t>
      </w:r>
      <w:r w:rsidR="006165EB" w:rsidRPr="00393DF3">
        <w:rPr>
          <w:rFonts w:ascii="Times New Roman" w:eastAsia="Times New Roman" w:hAnsi="Times New Roman" w:cs="Times New Roman"/>
          <w:spacing w:val="-2"/>
          <w:sz w:val="24"/>
          <w:szCs w:val="24"/>
          <w:lang w:val="es-ES_tradnl"/>
        </w:rPr>
        <w:t>Zalamea Borda y Alberto Zalamea Costa</w:t>
      </w:r>
      <w:r w:rsidR="00193F18" w:rsidRPr="00393DF3">
        <w:rPr>
          <w:rFonts w:ascii="Times New Roman" w:eastAsia="Times New Roman" w:hAnsi="Times New Roman" w:cs="Times New Roman"/>
          <w:spacing w:val="-2"/>
          <w:sz w:val="24"/>
          <w:szCs w:val="24"/>
          <w:lang w:val="es-ES_tradnl"/>
        </w:rPr>
        <w:t xml:space="preserve"> </w:t>
      </w:r>
      <w:r w:rsidR="001E1695" w:rsidRPr="00393DF3">
        <w:rPr>
          <w:rFonts w:ascii="Times New Roman" w:eastAsia="Times New Roman" w:hAnsi="Times New Roman" w:cs="Times New Roman"/>
          <w:spacing w:val="-2"/>
          <w:sz w:val="24"/>
          <w:szCs w:val="24"/>
          <w:lang w:val="es-ES_tradnl"/>
        </w:rPr>
        <w:t xml:space="preserve">no ahorró esfuerzos para </w:t>
      </w:r>
      <w:r w:rsidR="00371F2C" w:rsidRPr="00393DF3">
        <w:rPr>
          <w:rFonts w:ascii="Times New Roman" w:eastAsia="Times New Roman" w:hAnsi="Times New Roman" w:cs="Times New Roman"/>
          <w:spacing w:val="-2"/>
          <w:sz w:val="24"/>
          <w:szCs w:val="24"/>
          <w:lang w:val="es-ES_tradnl"/>
        </w:rPr>
        <w:t xml:space="preserve">pronunciarse </w:t>
      </w:r>
      <w:r w:rsidR="009421CD" w:rsidRPr="00393DF3">
        <w:rPr>
          <w:rFonts w:ascii="Times New Roman" w:eastAsia="Times New Roman" w:hAnsi="Times New Roman" w:cs="Times New Roman"/>
          <w:spacing w:val="-2"/>
          <w:sz w:val="24"/>
          <w:szCs w:val="24"/>
          <w:lang w:val="es-ES_tradnl"/>
        </w:rPr>
        <w:t xml:space="preserve">principalmente </w:t>
      </w:r>
      <w:r w:rsidR="00371F2C" w:rsidRPr="00393DF3">
        <w:rPr>
          <w:rFonts w:ascii="Times New Roman" w:eastAsia="Times New Roman" w:hAnsi="Times New Roman" w:cs="Times New Roman"/>
          <w:spacing w:val="-2"/>
          <w:sz w:val="24"/>
          <w:szCs w:val="24"/>
          <w:lang w:val="es-ES_tradnl"/>
        </w:rPr>
        <w:t>acerca de</w:t>
      </w:r>
      <w:r w:rsidR="00EB6C87" w:rsidRPr="00393DF3">
        <w:rPr>
          <w:rFonts w:ascii="Times New Roman" w:eastAsia="Times New Roman" w:hAnsi="Times New Roman" w:cs="Times New Roman"/>
          <w:spacing w:val="-2"/>
          <w:sz w:val="24"/>
          <w:szCs w:val="24"/>
          <w:lang w:val="es-ES_tradnl"/>
        </w:rPr>
        <w:t xml:space="preserve"> tres asuntos</w:t>
      </w:r>
      <w:r w:rsidR="00371F2C" w:rsidRPr="00393DF3">
        <w:rPr>
          <w:rFonts w:ascii="Times New Roman" w:eastAsia="Times New Roman" w:hAnsi="Times New Roman" w:cs="Times New Roman"/>
          <w:spacing w:val="-2"/>
          <w:sz w:val="24"/>
          <w:szCs w:val="24"/>
          <w:lang w:val="es-ES_tradnl"/>
        </w:rPr>
        <w:t>: la responsabilidad que cabía al gobierno de Mariano Ospina Pérez</w:t>
      </w:r>
      <w:r w:rsidR="009421CD" w:rsidRPr="00393DF3">
        <w:rPr>
          <w:rFonts w:ascii="Times New Roman" w:eastAsia="Times New Roman" w:hAnsi="Times New Roman" w:cs="Times New Roman"/>
          <w:spacing w:val="-2"/>
          <w:sz w:val="24"/>
          <w:szCs w:val="24"/>
          <w:lang w:val="es-ES_tradnl"/>
        </w:rPr>
        <w:t>, y por extensión al conservatismo,</w:t>
      </w:r>
      <w:r w:rsidR="00371F2C" w:rsidRPr="00393DF3">
        <w:rPr>
          <w:rFonts w:ascii="Times New Roman" w:eastAsia="Times New Roman" w:hAnsi="Times New Roman" w:cs="Times New Roman"/>
          <w:spacing w:val="-2"/>
          <w:sz w:val="24"/>
          <w:szCs w:val="24"/>
          <w:lang w:val="es-ES_tradnl"/>
        </w:rPr>
        <w:t xml:space="preserve"> en los sucesos del 9 de abril; </w:t>
      </w:r>
      <w:r w:rsidR="00F61988" w:rsidRPr="00393DF3">
        <w:rPr>
          <w:rFonts w:ascii="Times New Roman" w:eastAsia="Times New Roman" w:hAnsi="Times New Roman" w:cs="Times New Roman"/>
          <w:spacing w:val="-2"/>
          <w:sz w:val="24"/>
          <w:szCs w:val="24"/>
          <w:lang w:val="es-ES_tradnl"/>
        </w:rPr>
        <w:t xml:space="preserve">la relación pormenorizada de </w:t>
      </w:r>
      <w:r w:rsidR="00371F2C" w:rsidRPr="00393DF3">
        <w:rPr>
          <w:rFonts w:ascii="Times New Roman" w:eastAsia="Times New Roman" w:hAnsi="Times New Roman" w:cs="Times New Roman"/>
          <w:spacing w:val="-2"/>
          <w:sz w:val="24"/>
          <w:szCs w:val="24"/>
          <w:lang w:val="es-ES_tradnl"/>
        </w:rPr>
        <w:t>la</w:t>
      </w:r>
      <w:r w:rsidR="008F117A" w:rsidRPr="00393DF3">
        <w:rPr>
          <w:rFonts w:ascii="Times New Roman" w:eastAsia="Times New Roman" w:hAnsi="Times New Roman" w:cs="Times New Roman"/>
          <w:spacing w:val="-2"/>
          <w:sz w:val="24"/>
          <w:szCs w:val="24"/>
          <w:lang w:val="es-ES_tradnl"/>
        </w:rPr>
        <w:t xml:space="preserve">s actuaciones </w:t>
      </w:r>
      <w:r w:rsidR="001F310C" w:rsidRPr="00393DF3">
        <w:rPr>
          <w:rFonts w:ascii="Times New Roman" w:eastAsia="Times New Roman" w:hAnsi="Times New Roman" w:cs="Times New Roman"/>
          <w:spacing w:val="-2"/>
          <w:sz w:val="24"/>
          <w:szCs w:val="24"/>
          <w:lang w:val="es-ES_tradnl"/>
        </w:rPr>
        <w:t xml:space="preserve">de Jorge Zalamea, y de sus amigos, en ese convulsionado día y </w:t>
      </w:r>
      <w:r w:rsidR="00F564B3" w:rsidRPr="00393DF3">
        <w:rPr>
          <w:rFonts w:ascii="Times New Roman" w:eastAsia="Times New Roman" w:hAnsi="Times New Roman" w:cs="Times New Roman"/>
          <w:spacing w:val="-2"/>
          <w:sz w:val="24"/>
          <w:szCs w:val="24"/>
          <w:lang w:val="es-ES_tradnl"/>
        </w:rPr>
        <w:t>en los posteriores</w:t>
      </w:r>
      <w:r w:rsidR="001F310C" w:rsidRPr="00393DF3">
        <w:rPr>
          <w:rFonts w:ascii="Times New Roman" w:eastAsia="Times New Roman" w:hAnsi="Times New Roman" w:cs="Times New Roman"/>
          <w:spacing w:val="-2"/>
          <w:sz w:val="24"/>
          <w:szCs w:val="24"/>
          <w:lang w:val="es-ES_tradnl"/>
        </w:rPr>
        <w:t xml:space="preserve">; </w:t>
      </w:r>
      <w:r w:rsidR="009D6E6B" w:rsidRPr="00393DF3">
        <w:rPr>
          <w:rFonts w:ascii="Times New Roman" w:eastAsia="Times New Roman" w:hAnsi="Times New Roman" w:cs="Times New Roman"/>
          <w:spacing w:val="-2"/>
          <w:sz w:val="24"/>
          <w:szCs w:val="24"/>
          <w:lang w:val="es-ES_tradnl"/>
        </w:rPr>
        <w:t xml:space="preserve">y, por último, </w:t>
      </w:r>
      <w:r w:rsidR="00EE16AE" w:rsidRPr="00393DF3">
        <w:rPr>
          <w:rFonts w:ascii="Times New Roman" w:eastAsia="Times New Roman" w:hAnsi="Times New Roman" w:cs="Times New Roman"/>
          <w:spacing w:val="-2"/>
          <w:sz w:val="24"/>
          <w:szCs w:val="24"/>
          <w:lang w:val="es-ES_tradnl"/>
        </w:rPr>
        <w:t>el llamado a</w:t>
      </w:r>
      <w:r w:rsidR="00990337" w:rsidRPr="00393DF3">
        <w:rPr>
          <w:rFonts w:ascii="Times New Roman" w:eastAsia="Times New Roman" w:hAnsi="Times New Roman" w:cs="Times New Roman"/>
          <w:spacing w:val="-2"/>
          <w:sz w:val="24"/>
          <w:szCs w:val="24"/>
          <w:lang w:val="es-ES_tradnl"/>
        </w:rPr>
        <w:t xml:space="preserve"> </w:t>
      </w:r>
      <w:r w:rsidR="00EE16AE" w:rsidRPr="00393DF3">
        <w:rPr>
          <w:rFonts w:ascii="Times New Roman" w:eastAsia="Times New Roman" w:hAnsi="Times New Roman" w:cs="Times New Roman"/>
          <w:spacing w:val="-2"/>
          <w:sz w:val="24"/>
          <w:szCs w:val="24"/>
          <w:lang w:val="es-ES_tradnl"/>
        </w:rPr>
        <w:t>l</w:t>
      </w:r>
      <w:r w:rsidR="00990337" w:rsidRPr="00393DF3">
        <w:rPr>
          <w:rFonts w:ascii="Times New Roman" w:eastAsia="Times New Roman" w:hAnsi="Times New Roman" w:cs="Times New Roman"/>
          <w:spacing w:val="-2"/>
          <w:sz w:val="24"/>
          <w:szCs w:val="24"/>
          <w:lang w:val="es-ES_tradnl"/>
        </w:rPr>
        <w:t>a</w:t>
      </w:r>
      <w:r w:rsidR="00EE16AE" w:rsidRPr="00393DF3">
        <w:rPr>
          <w:rFonts w:ascii="Times New Roman" w:eastAsia="Times New Roman" w:hAnsi="Times New Roman" w:cs="Times New Roman"/>
          <w:spacing w:val="-2"/>
          <w:sz w:val="24"/>
          <w:szCs w:val="24"/>
          <w:lang w:val="es-ES_tradnl"/>
        </w:rPr>
        <w:t xml:space="preserve"> </w:t>
      </w:r>
      <w:r w:rsidR="00990337" w:rsidRPr="00393DF3">
        <w:rPr>
          <w:rFonts w:ascii="Times New Roman" w:eastAsia="Times New Roman" w:hAnsi="Times New Roman" w:cs="Times New Roman"/>
          <w:spacing w:val="-2"/>
          <w:sz w:val="24"/>
          <w:szCs w:val="24"/>
          <w:lang w:val="es-ES_tradnl"/>
        </w:rPr>
        <w:t xml:space="preserve">dirigencia del </w:t>
      </w:r>
      <w:r w:rsidR="00EE16AE" w:rsidRPr="00393DF3">
        <w:rPr>
          <w:rFonts w:ascii="Times New Roman" w:eastAsia="Times New Roman" w:hAnsi="Times New Roman" w:cs="Times New Roman"/>
          <w:spacing w:val="-2"/>
          <w:sz w:val="24"/>
          <w:szCs w:val="24"/>
          <w:lang w:val="es-ES_tradnl"/>
        </w:rPr>
        <w:t>liberalismo</w:t>
      </w:r>
      <w:r w:rsidR="00990337" w:rsidRPr="00393DF3">
        <w:rPr>
          <w:rFonts w:ascii="Times New Roman" w:eastAsia="Times New Roman" w:hAnsi="Times New Roman" w:cs="Times New Roman"/>
          <w:spacing w:val="-2"/>
          <w:sz w:val="24"/>
          <w:szCs w:val="24"/>
          <w:lang w:val="es-ES_tradnl"/>
        </w:rPr>
        <w:t>, y por ende a sus distintas manifestaciones</w:t>
      </w:r>
      <w:r w:rsidR="009A2A09" w:rsidRPr="00393DF3">
        <w:rPr>
          <w:rFonts w:ascii="Times New Roman" w:eastAsia="Times New Roman" w:hAnsi="Times New Roman" w:cs="Times New Roman"/>
          <w:spacing w:val="-2"/>
          <w:sz w:val="24"/>
          <w:szCs w:val="24"/>
          <w:lang w:val="es-ES_tradnl"/>
        </w:rPr>
        <w:t xml:space="preserve">, en cuanto a </w:t>
      </w:r>
      <w:r w:rsidR="00F9159B" w:rsidRPr="00393DF3">
        <w:rPr>
          <w:rFonts w:ascii="Times New Roman" w:eastAsia="Times New Roman" w:hAnsi="Times New Roman" w:cs="Times New Roman"/>
          <w:spacing w:val="-2"/>
          <w:sz w:val="24"/>
          <w:szCs w:val="24"/>
          <w:lang w:val="es-ES_tradnl"/>
        </w:rPr>
        <w:t xml:space="preserve">la forma como desde el seno y cabeza del partido político venía respondiéndose a los </w:t>
      </w:r>
      <w:r w:rsidR="00D85C67" w:rsidRPr="00393DF3">
        <w:rPr>
          <w:rFonts w:ascii="Times New Roman" w:eastAsia="Times New Roman" w:hAnsi="Times New Roman" w:cs="Times New Roman"/>
          <w:spacing w:val="-2"/>
          <w:sz w:val="24"/>
          <w:szCs w:val="24"/>
          <w:lang w:val="es-ES_tradnl"/>
        </w:rPr>
        <w:t xml:space="preserve">impostergables desafíos </w:t>
      </w:r>
      <w:r w:rsidR="00C3043E" w:rsidRPr="00393DF3">
        <w:rPr>
          <w:rFonts w:ascii="Times New Roman" w:eastAsia="Times New Roman" w:hAnsi="Times New Roman" w:cs="Times New Roman"/>
          <w:spacing w:val="-2"/>
          <w:sz w:val="24"/>
          <w:szCs w:val="24"/>
          <w:lang w:val="es-ES_tradnl"/>
        </w:rPr>
        <w:t>que ese viernes de</w:t>
      </w:r>
      <w:r w:rsidR="009C24B2" w:rsidRPr="00393DF3">
        <w:rPr>
          <w:rFonts w:ascii="Times New Roman" w:eastAsia="Times New Roman" w:hAnsi="Times New Roman" w:cs="Times New Roman"/>
          <w:spacing w:val="-2"/>
          <w:sz w:val="24"/>
          <w:szCs w:val="24"/>
          <w:lang w:val="es-ES_tradnl"/>
        </w:rPr>
        <w:t xml:space="preserve">l cuarto mes de </w:t>
      </w:r>
      <w:r w:rsidR="00E34471" w:rsidRPr="00393DF3">
        <w:rPr>
          <w:rFonts w:ascii="Times New Roman" w:eastAsia="Times New Roman" w:hAnsi="Times New Roman" w:cs="Times New Roman"/>
          <w:spacing w:val="-2"/>
          <w:sz w:val="24"/>
          <w:szCs w:val="24"/>
          <w:lang w:val="es-ES_tradnl"/>
        </w:rPr>
        <w:t>1948</w:t>
      </w:r>
      <w:r w:rsidR="001F310C" w:rsidRPr="00393DF3">
        <w:rPr>
          <w:rFonts w:ascii="Times New Roman" w:eastAsia="Times New Roman" w:hAnsi="Times New Roman" w:cs="Times New Roman"/>
          <w:spacing w:val="-2"/>
          <w:sz w:val="24"/>
          <w:szCs w:val="24"/>
          <w:lang w:val="es-ES_tradnl"/>
        </w:rPr>
        <w:t xml:space="preserve"> </w:t>
      </w:r>
      <w:r w:rsidR="009C24B2" w:rsidRPr="00393DF3">
        <w:rPr>
          <w:rFonts w:ascii="Times New Roman" w:eastAsia="Times New Roman" w:hAnsi="Times New Roman" w:cs="Times New Roman"/>
          <w:spacing w:val="-2"/>
          <w:sz w:val="24"/>
          <w:szCs w:val="24"/>
          <w:lang w:val="es-ES_tradnl"/>
        </w:rPr>
        <w:t>había hecho emerger de forma irrenunciable.</w:t>
      </w:r>
      <w:r w:rsidR="00CE4A62" w:rsidRPr="00393DF3">
        <w:rPr>
          <w:rFonts w:ascii="Times New Roman" w:eastAsia="Times New Roman" w:hAnsi="Times New Roman" w:cs="Times New Roman"/>
          <w:spacing w:val="-2"/>
          <w:sz w:val="24"/>
          <w:szCs w:val="24"/>
          <w:lang w:val="es-ES_tradnl"/>
        </w:rPr>
        <w:t xml:space="preserve"> Cada uno de estos tópicos constituía, a no dudarlo, un </w:t>
      </w:r>
      <w:r w:rsidR="005E3F83" w:rsidRPr="00393DF3">
        <w:rPr>
          <w:rFonts w:ascii="Times New Roman" w:eastAsia="Times New Roman" w:hAnsi="Times New Roman" w:cs="Times New Roman"/>
          <w:spacing w:val="-2"/>
          <w:sz w:val="24"/>
          <w:szCs w:val="24"/>
          <w:lang w:val="es-ES_tradnl"/>
        </w:rPr>
        <w:t xml:space="preserve">territorio minado </w:t>
      </w:r>
      <w:r w:rsidR="00A94E75" w:rsidRPr="00393DF3">
        <w:rPr>
          <w:rFonts w:ascii="Times New Roman" w:eastAsia="Times New Roman" w:hAnsi="Times New Roman" w:cs="Times New Roman"/>
          <w:spacing w:val="-2"/>
          <w:sz w:val="24"/>
          <w:szCs w:val="24"/>
          <w:lang w:val="es-ES_tradnl"/>
        </w:rPr>
        <w:t>por cuanto su sola mención alteraba los ánimos ya hipersensibles de</w:t>
      </w:r>
      <w:r w:rsidR="005E3F83" w:rsidRPr="00393DF3">
        <w:rPr>
          <w:rFonts w:ascii="Times New Roman" w:eastAsia="Times New Roman" w:hAnsi="Times New Roman" w:cs="Times New Roman"/>
          <w:spacing w:val="-2"/>
          <w:sz w:val="24"/>
          <w:szCs w:val="24"/>
          <w:lang w:val="es-ES_tradnl"/>
        </w:rPr>
        <w:t xml:space="preserve"> las colectividades políticas </w:t>
      </w:r>
      <w:r w:rsidR="00A94E75" w:rsidRPr="00393DF3">
        <w:rPr>
          <w:rFonts w:ascii="Times New Roman" w:eastAsia="Times New Roman" w:hAnsi="Times New Roman" w:cs="Times New Roman"/>
          <w:spacing w:val="-2"/>
          <w:sz w:val="24"/>
          <w:szCs w:val="24"/>
          <w:lang w:val="es-ES_tradnl"/>
        </w:rPr>
        <w:t>liberal y conservadora ―y no solo para la línea más oficial de cada partido―.</w:t>
      </w:r>
      <w:r w:rsidR="006026C1" w:rsidRPr="00393DF3">
        <w:rPr>
          <w:rFonts w:ascii="Times New Roman" w:eastAsia="Times New Roman" w:hAnsi="Times New Roman" w:cs="Times New Roman"/>
          <w:spacing w:val="-2"/>
          <w:sz w:val="24"/>
          <w:szCs w:val="24"/>
          <w:lang w:val="es-ES_tradnl"/>
        </w:rPr>
        <w:t xml:space="preserve"> En lo expresado en las páginas de </w:t>
      </w:r>
      <w:r w:rsidR="006026C1" w:rsidRPr="00393DF3">
        <w:rPr>
          <w:rFonts w:ascii="Times New Roman" w:eastAsia="Times New Roman" w:hAnsi="Times New Roman" w:cs="Times New Roman"/>
          <w:i/>
          <w:iCs/>
          <w:spacing w:val="-2"/>
          <w:sz w:val="24"/>
          <w:szCs w:val="24"/>
          <w:lang w:val="es-ES_tradnl"/>
        </w:rPr>
        <w:t>Crítica</w:t>
      </w:r>
      <w:r w:rsidR="006026C1" w:rsidRPr="00393DF3">
        <w:rPr>
          <w:rFonts w:ascii="Times New Roman" w:eastAsia="Times New Roman" w:hAnsi="Times New Roman" w:cs="Times New Roman"/>
          <w:spacing w:val="-2"/>
          <w:sz w:val="24"/>
          <w:szCs w:val="24"/>
          <w:lang w:val="es-ES_tradnl"/>
        </w:rPr>
        <w:t xml:space="preserve">, y en lo que estas mismas palabras suscitaban en </w:t>
      </w:r>
      <w:r w:rsidR="00106CE3" w:rsidRPr="00393DF3">
        <w:rPr>
          <w:rFonts w:ascii="Times New Roman" w:eastAsia="Times New Roman" w:hAnsi="Times New Roman" w:cs="Times New Roman"/>
          <w:spacing w:val="-2"/>
          <w:sz w:val="24"/>
          <w:szCs w:val="24"/>
          <w:lang w:val="es-ES_tradnl"/>
        </w:rPr>
        <w:t>otros escenarios culturales y sectores sociales</w:t>
      </w:r>
      <w:r w:rsidR="00FD1184" w:rsidRPr="00393DF3">
        <w:rPr>
          <w:rFonts w:ascii="Times New Roman" w:eastAsia="Times New Roman" w:hAnsi="Times New Roman" w:cs="Times New Roman"/>
          <w:spacing w:val="-2"/>
          <w:sz w:val="24"/>
          <w:szCs w:val="24"/>
          <w:lang w:val="es-ES_tradnl"/>
        </w:rPr>
        <w:t>, resulta</w:t>
      </w:r>
      <w:r w:rsidR="006026C1" w:rsidRPr="00393DF3">
        <w:rPr>
          <w:rFonts w:ascii="Times New Roman" w:eastAsia="Times New Roman" w:hAnsi="Times New Roman" w:cs="Times New Roman"/>
          <w:spacing w:val="-2"/>
          <w:sz w:val="24"/>
          <w:szCs w:val="24"/>
          <w:lang w:val="es-ES_tradnl"/>
        </w:rPr>
        <w:t xml:space="preserve"> posible advertir en la tras escena</w:t>
      </w:r>
      <w:r w:rsidR="00FD1184" w:rsidRPr="00393DF3">
        <w:rPr>
          <w:rFonts w:ascii="Times New Roman" w:eastAsia="Times New Roman" w:hAnsi="Times New Roman" w:cs="Times New Roman"/>
          <w:spacing w:val="-2"/>
          <w:sz w:val="24"/>
          <w:szCs w:val="24"/>
          <w:lang w:val="es-ES_tradnl"/>
        </w:rPr>
        <w:t xml:space="preserve"> un conjunto de tensiones, </w:t>
      </w:r>
      <w:r w:rsidR="00106CE3" w:rsidRPr="00393DF3">
        <w:rPr>
          <w:rFonts w:ascii="Times New Roman" w:eastAsia="Times New Roman" w:hAnsi="Times New Roman" w:cs="Times New Roman"/>
          <w:spacing w:val="-2"/>
          <w:sz w:val="24"/>
          <w:szCs w:val="24"/>
          <w:lang w:val="es-ES_tradnl"/>
        </w:rPr>
        <w:t>exacerbadas, que caracterizaron el cauce político y social del país en esos años. Tensiones para las que, valga reiterarlo, la censura, el silenciamiento y el confinamiento representaron nota común.</w:t>
      </w:r>
    </w:p>
    <w:p w14:paraId="1863716A" w14:textId="77777777" w:rsidR="008D4212" w:rsidRPr="00393DF3" w:rsidRDefault="008D4212" w:rsidP="007D3C6A">
      <w:pPr>
        <w:spacing w:line="360" w:lineRule="auto"/>
        <w:jc w:val="both"/>
        <w:rPr>
          <w:rFonts w:ascii="Times New Roman" w:hAnsi="Times New Roman" w:cs="Times New Roman"/>
          <w:sz w:val="24"/>
          <w:szCs w:val="24"/>
        </w:rPr>
      </w:pPr>
    </w:p>
    <w:p w14:paraId="16525FC2" w14:textId="06038D5C" w:rsidR="008D4212" w:rsidRPr="00393DF3" w:rsidRDefault="008D4CE0" w:rsidP="00FD628C">
      <w:pPr>
        <w:pStyle w:val="Ttulo3"/>
        <w:spacing w:line="360" w:lineRule="auto"/>
        <w:ind w:firstLine="708"/>
        <w:jc w:val="both"/>
        <w:rPr>
          <w:rFonts w:ascii="Constantia" w:hAnsi="Constantia"/>
          <w:i/>
          <w:iCs/>
          <w:color w:val="auto"/>
        </w:rPr>
      </w:pPr>
      <w:r w:rsidRPr="00E44F08">
        <w:rPr>
          <w:rFonts w:ascii="Constantia" w:hAnsi="Constantia"/>
          <w:i/>
          <w:iCs/>
          <w:color w:val="auto"/>
          <w:highlight w:val="yellow"/>
        </w:rPr>
        <w:lastRenderedPageBreak/>
        <w:t>Un</w:t>
      </w:r>
      <w:r w:rsidR="004C169B" w:rsidRPr="00E44F08">
        <w:rPr>
          <w:rFonts w:ascii="Constantia" w:hAnsi="Constantia"/>
          <w:i/>
          <w:iCs/>
          <w:color w:val="auto"/>
          <w:highlight w:val="yellow"/>
        </w:rPr>
        <w:t>a modesta revista</w:t>
      </w:r>
      <w:r w:rsidR="0009384B" w:rsidRPr="00E44F08">
        <w:rPr>
          <w:rFonts w:ascii="Constantia" w:hAnsi="Constantia"/>
          <w:i/>
          <w:iCs/>
          <w:color w:val="auto"/>
          <w:highlight w:val="yellow"/>
        </w:rPr>
        <w:t xml:space="preserve"> y un cuestionamiento duro e impostergable a la máxima instancia de poder político del país</w:t>
      </w:r>
    </w:p>
    <w:p w14:paraId="33458043" w14:textId="790163C9" w:rsidR="006D3389" w:rsidRPr="00393DF3" w:rsidRDefault="00273C76" w:rsidP="007D3C6A">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Cuando apenas si llegaba a la mitad </w:t>
      </w:r>
      <w:r w:rsidR="0073061B" w:rsidRPr="00393DF3">
        <w:rPr>
          <w:rFonts w:ascii="Times New Roman" w:hAnsi="Times New Roman" w:cs="Times New Roman"/>
          <w:sz w:val="24"/>
          <w:szCs w:val="24"/>
        </w:rPr>
        <w:t xml:space="preserve">de su </w:t>
      </w:r>
      <w:r w:rsidR="0084017C" w:rsidRPr="00393DF3">
        <w:rPr>
          <w:rFonts w:ascii="Times New Roman" w:hAnsi="Times New Roman" w:cs="Times New Roman"/>
          <w:sz w:val="24"/>
          <w:szCs w:val="24"/>
        </w:rPr>
        <w:t>período</w:t>
      </w:r>
      <w:r w:rsidR="00544F3E" w:rsidRPr="00393DF3">
        <w:rPr>
          <w:rFonts w:ascii="Times New Roman" w:hAnsi="Times New Roman" w:cs="Times New Roman"/>
          <w:sz w:val="24"/>
          <w:szCs w:val="24"/>
        </w:rPr>
        <w:t>, el primero de un grupo de tres</w:t>
      </w:r>
      <w:r w:rsidR="00392C7C" w:rsidRPr="00393DF3">
        <w:rPr>
          <w:rFonts w:ascii="Times New Roman" w:hAnsi="Times New Roman" w:cs="Times New Roman"/>
          <w:sz w:val="24"/>
          <w:szCs w:val="24"/>
        </w:rPr>
        <w:t xml:space="preserve"> </w:t>
      </w:r>
      <w:r w:rsidR="0084017C" w:rsidRPr="00393DF3">
        <w:rPr>
          <w:rFonts w:ascii="Times New Roman" w:hAnsi="Times New Roman" w:cs="Times New Roman"/>
          <w:sz w:val="24"/>
          <w:szCs w:val="24"/>
        </w:rPr>
        <w:t xml:space="preserve">gobiernos </w:t>
      </w:r>
      <w:r w:rsidR="00392C7C" w:rsidRPr="00393DF3">
        <w:rPr>
          <w:rFonts w:ascii="Times New Roman" w:hAnsi="Times New Roman" w:cs="Times New Roman"/>
          <w:sz w:val="24"/>
          <w:szCs w:val="24"/>
        </w:rPr>
        <w:t xml:space="preserve">que algunos estudiosos sociales han </w:t>
      </w:r>
      <w:r w:rsidR="00DC75CA" w:rsidRPr="00393DF3">
        <w:rPr>
          <w:rFonts w:ascii="Times New Roman" w:hAnsi="Times New Roman" w:cs="Times New Roman"/>
          <w:sz w:val="24"/>
          <w:szCs w:val="24"/>
        </w:rPr>
        <w:t>empezado a denominar</w:t>
      </w:r>
      <w:r w:rsidR="00392C7C" w:rsidRPr="00393DF3">
        <w:rPr>
          <w:rFonts w:ascii="Times New Roman" w:hAnsi="Times New Roman" w:cs="Times New Roman"/>
          <w:sz w:val="24"/>
          <w:szCs w:val="24"/>
        </w:rPr>
        <w:t xml:space="preserve"> </w:t>
      </w:r>
      <w:r w:rsidR="009B62B4" w:rsidRPr="00393DF3">
        <w:rPr>
          <w:rFonts w:ascii="Times New Roman" w:hAnsi="Times New Roman" w:cs="Times New Roman"/>
          <w:sz w:val="24"/>
          <w:szCs w:val="24"/>
        </w:rPr>
        <w:t xml:space="preserve">como </w:t>
      </w:r>
      <w:r w:rsidR="0073061B" w:rsidRPr="00393DF3">
        <w:rPr>
          <w:rFonts w:ascii="Times New Roman" w:hAnsi="Times New Roman" w:cs="Times New Roman"/>
          <w:sz w:val="24"/>
          <w:szCs w:val="24"/>
        </w:rPr>
        <w:t xml:space="preserve">de </w:t>
      </w:r>
      <w:r w:rsidR="00392C7C" w:rsidRPr="00E44F08">
        <w:rPr>
          <w:rFonts w:ascii="Times New Roman" w:hAnsi="Times New Roman" w:cs="Times New Roman"/>
          <w:color w:val="FF0000"/>
          <w:sz w:val="24"/>
          <w:szCs w:val="24"/>
        </w:rPr>
        <w:t>“la restauración conservadora</w:t>
      </w:r>
      <w:r w:rsidR="00DC75CA" w:rsidRPr="00E44F08">
        <w:rPr>
          <w:rFonts w:ascii="Times New Roman" w:hAnsi="Times New Roman" w:cs="Times New Roman"/>
          <w:color w:val="FF0000"/>
          <w:sz w:val="24"/>
          <w:szCs w:val="24"/>
        </w:rPr>
        <w:t>”</w:t>
      </w:r>
      <w:r w:rsidR="005D3176" w:rsidRPr="00E44F08">
        <w:rPr>
          <w:rStyle w:val="Refdenotaalpie"/>
          <w:rFonts w:ascii="Times New Roman" w:hAnsi="Times New Roman" w:cs="Times New Roman"/>
          <w:color w:val="FF0000"/>
          <w:sz w:val="24"/>
          <w:szCs w:val="24"/>
        </w:rPr>
        <w:footnoteReference w:id="7"/>
      </w:r>
      <w:r w:rsidRPr="00E44F08">
        <w:rPr>
          <w:rFonts w:ascii="Times New Roman" w:hAnsi="Times New Roman" w:cs="Times New Roman"/>
          <w:color w:val="FF0000"/>
          <w:sz w:val="24"/>
          <w:szCs w:val="24"/>
        </w:rPr>
        <w:t>,</w:t>
      </w:r>
      <w:r w:rsidRPr="00393DF3">
        <w:rPr>
          <w:rFonts w:ascii="Times New Roman" w:hAnsi="Times New Roman" w:cs="Times New Roman"/>
          <w:sz w:val="24"/>
          <w:szCs w:val="24"/>
        </w:rPr>
        <w:t xml:space="preserve"> </w:t>
      </w:r>
      <w:r w:rsidR="0084017C" w:rsidRPr="00393DF3">
        <w:rPr>
          <w:rFonts w:ascii="Times New Roman" w:hAnsi="Times New Roman" w:cs="Times New Roman"/>
          <w:sz w:val="24"/>
          <w:szCs w:val="24"/>
        </w:rPr>
        <w:t xml:space="preserve">sobrevino </w:t>
      </w:r>
      <w:r w:rsidR="005F0FB6" w:rsidRPr="00393DF3">
        <w:rPr>
          <w:rFonts w:ascii="Times New Roman" w:hAnsi="Times New Roman" w:cs="Times New Roman"/>
          <w:sz w:val="24"/>
          <w:szCs w:val="24"/>
        </w:rPr>
        <w:t xml:space="preserve">el asesinato del caudillo liberal Jorge Eliécer Gaitán </w:t>
      </w:r>
      <w:r w:rsidR="0084017C" w:rsidRPr="00393DF3">
        <w:rPr>
          <w:rFonts w:ascii="Times New Roman" w:hAnsi="Times New Roman" w:cs="Times New Roman"/>
          <w:sz w:val="24"/>
          <w:szCs w:val="24"/>
        </w:rPr>
        <w:t xml:space="preserve">y los acontecimientos desatados por este crimen </w:t>
      </w:r>
      <w:r w:rsidR="00A069FB" w:rsidRPr="00393DF3">
        <w:rPr>
          <w:rFonts w:ascii="Times New Roman" w:hAnsi="Times New Roman" w:cs="Times New Roman"/>
          <w:sz w:val="24"/>
          <w:szCs w:val="24"/>
        </w:rPr>
        <w:t xml:space="preserve">condujeron a que desde </w:t>
      </w:r>
      <w:r w:rsidR="00A069FB" w:rsidRPr="00393DF3">
        <w:rPr>
          <w:rFonts w:ascii="Times New Roman" w:hAnsi="Times New Roman" w:cs="Times New Roman"/>
          <w:i/>
          <w:iCs/>
          <w:sz w:val="24"/>
          <w:szCs w:val="24"/>
        </w:rPr>
        <w:t xml:space="preserve">Crítica </w:t>
      </w:r>
      <w:r w:rsidR="00A069FB" w:rsidRPr="00393DF3">
        <w:rPr>
          <w:rFonts w:ascii="Times New Roman" w:hAnsi="Times New Roman" w:cs="Times New Roman"/>
          <w:sz w:val="24"/>
          <w:szCs w:val="24"/>
        </w:rPr>
        <w:t>se interrogara</w:t>
      </w:r>
      <w:r w:rsidR="008619DF" w:rsidRPr="00393DF3">
        <w:rPr>
          <w:rFonts w:ascii="Times New Roman" w:hAnsi="Times New Roman" w:cs="Times New Roman"/>
          <w:sz w:val="24"/>
          <w:szCs w:val="24"/>
        </w:rPr>
        <w:t xml:space="preserve"> </w:t>
      </w:r>
      <w:r w:rsidR="004A37F0" w:rsidRPr="00393DF3">
        <w:rPr>
          <w:rFonts w:ascii="Times New Roman" w:hAnsi="Times New Roman" w:cs="Times New Roman"/>
          <w:sz w:val="24"/>
          <w:szCs w:val="24"/>
        </w:rPr>
        <w:t xml:space="preserve">al </w:t>
      </w:r>
      <w:r w:rsidR="00A069FB" w:rsidRPr="00393DF3">
        <w:rPr>
          <w:rFonts w:ascii="Times New Roman" w:hAnsi="Times New Roman" w:cs="Times New Roman"/>
          <w:sz w:val="24"/>
          <w:szCs w:val="24"/>
        </w:rPr>
        <w:t xml:space="preserve">poder presidencial. </w:t>
      </w:r>
      <w:commentRangeStart w:id="2"/>
      <w:r w:rsidR="00B9428C" w:rsidRPr="00E44F08">
        <w:rPr>
          <w:rFonts w:ascii="Times New Roman" w:hAnsi="Times New Roman" w:cs="Times New Roman"/>
          <w:color w:val="FF0000"/>
          <w:sz w:val="24"/>
          <w:szCs w:val="24"/>
        </w:rPr>
        <w:t xml:space="preserve">Lo ocurrido aquel día, en opinión de los Zalamea y del cúmulo de colaboradores que llenaron </w:t>
      </w:r>
      <w:r w:rsidR="00142650" w:rsidRPr="00E44F08">
        <w:rPr>
          <w:rFonts w:ascii="Times New Roman" w:hAnsi="Times New Roman" w:cs="Times New Roman"/>
          <w:color w:val="FF0000"/>
          <w:sz w:val="24"/>
          <w:szCs w:val="24"/>
        </w:rPr>
        <w:t>las</w:t>
      </w:r>
      <w:r w:rsidR="00B9428C" w:rsidRPr="00E44F08">
        <w:rPr>
          <w:rFonts w:ascii="Times New Roman" w:hAnsi="Times New Roman" w:cs="Times New Roman"/>
          <w:color w:val="FF0000"/>
          <w:sz w:val="24"/>
          <w:szCs w:val="24"/>
        </w:rPr>
        <w:t xml:space="preserve"> páginas</w:t>
      </w:r>
      <w:r w:rsidR="00142650" w:rsidRPr="00E44F08">
        <w:rPr>
          <w:rFonts w:ascii="Times New Roman" w:hAnsi="Times New Roman" w:cs="Times New Roman"/>
          <w:color w:val="FF0000"/>
          <w:sz w:val="24"/>
          <w:szCs w:val="24"/>
        </w:rPr>
        <w:t xml:space="preserve"> de su revista</w:t>
      </w:r>
      <w:r w:rsidR="00B9428C" w:rsidRPr="00E44F08">
        <w:rPr>
          <w:rFonts w:ascii="Times New Roman" w:hAnsi="Times New Roman" w:cs="Times New Roman"/>
          <w:color w:val="FF0000"/>
          <w:sz w:val="24"/>
          <w:szCs w:val="24"/>
        </w:rPr>
        <w:t>, solo vino a resaltar de forma ineludible los</w:t>
      </w:r>
      <w:r w:rsidR="004A37F0" w:rsidRPr="00E44F08">
        <w:rPr>
          <w:rFonts w:ascii="Times New Roman" w:hAnsi="Times New Roman" w:cs="Times New Roman"/>
          <w:color w:val="FF0000"/>
          <w:sz w:val="24"/>
          <w:szCs w:val="24"/>
        </w:rPr>
        <w:t xml:space="preserve"> hondos problemas que aquejaban al país</w:t>
      </w:r>
      <w:commentRangeEnd w:id="2"/>
      <w:r w:rsidR="00E44F08">
        <w:rPr>
          <w:rStyle w:val="Refdecomentario"/>
        </w:rPr>
        <w:commentReference w:id="2"/>
      </w:r>
      <w:r w:rsidR="00A069FB" w:rsidRPr="00393DF3">
        <w:rPr>
          <w:rFonts w:ascii="Times New Roman" w:hAnsi="Times New Roman" w:cs="Times New Roman"/>
          <w:sz w:val="24"/>
          <w:szCs w:val="24"/>
        </w:rPr>
        <w:t xml:space="preserve">. </w:t>
      </w:r>
      <w:r w:rsidR="009541CD" w:rsidRPr="00393DF3">
        <w:rPr>
          <w:rFonts w:ascii="Times New Roman" w:hAnsi="Times New Roman" w:cs="Times New Roman"/>
          <w:sz w:val="24"/>
          <w:szCs w:val="24"/>
        </w:rPr>
        <w:t xml:space="preserve">Con este </w:t>
      </w:r>
      <w:r w:rsidR="00F1124E" w:rsidRPr="00393DF3">
        <w:rPr>
          <w:rFonts w:ascii="Times New Roman" w:hAnsi="Times New Roman" w:cs="Times New Roman"/>
          <w:sz w:val="24"/>
          <w:szCs w:val="24"/>
        </w:rPr>
        <w:t xml:space="preserve">gesto, en realidad la </w:t>
      </w:r>
      <w:r w:rsidR="00142650" w:rsidRPr="00393DF3">
        <w:rPr>
          <w:rFonts w:ascii="Times New Roman" w:hAnsi="Times New Roman" w:cs="Times New Roman"/>
          <w:sz w:val="24"/>
          <w:szCs w:val="24"/>
        </w:rPr>
        <w:t>publicación</w:t>
      </w:r>
      <w:r w:rsidR="00F1124E" w:rsidRPr="00393DF3">
        <w:rPr>
          <w:rFonts w:ascii="Times New Roman" w:hAnsi="Times New Roman" w:cs="Times New Roman"/>
          <w:sz w:val="24"/>
          <w:szCs w:val="24"/>
        </w:rPr>
        <w:t xml:space="preserve"> se oponía al tácito acuerdo </w:t>
      </w:r>
      <w:r w:rsidR="000E7A4F" w:rsidRPr="00393DF3">
        <w:rPr>
          <w:rFonts w:ascii="Times New Roman" w:hAnsi="Times New Roman" w:cs="Times New Roman"/>
          <w:sz w:val="24"/>
          <w:szCs w:val="24"/>
        </w:rPr>
        <w:t xml:space="preserve">de autocensura </w:t>
      </w:r>
      <w:r w:rsidR="00F1124E" w:rsidRPr="00393DF3">
        <w:rPr>
          <w:rFonts w:ascii="Times New Roman" w:hAnsi="Times New Roman" w:cs="Times New Roman"/>
          <w:sz w:val="24"/>
          <w:szCs w:val="24"/>
        </w:rPr>
        <w:t xml:space="preserve">suscrito </w:t>
      </w:r>
      <w:r w:rsidR="000E7A4F" w:rsidRPr="00393DF3">
        <w:rPr>
          <w:rFonts w:ascii="Times New Roman" w:hAnsi="Times New Roman" w:cs="Times New Roman"/>
          <w:sz w:val="24"/>
          <w:szCs w:val="24"/>
        </w:rPr>
        <w:t xml:space="preserve">en general </w:t>
      </w:r>
      <w:r w:rsidR="00F1124E" w:rsidRPr="00393DF3">
        <w:rPr>
          <w:rFonts w:ascii="Times New Roman" w:hAnsi="Times New Roman" w:cs="Times New Roman"/>
          <w:sz w:val="24"/>
          <w:szCs w:val="24"/>
        </w:rPr>
        <w:t xml:space="preserve">por periodistas de ambos partidos tras los sucesos </w:t>
      </w:r>
      <w:proofErr w:type="spellStart"/>
      <w:r w:rsidR="00F1124E" w:rsidRPr="00393DF3">
        <w:rPr>
          <w:rFonts w:ascii="Times New Roman" w:hAnsi="Times New Roman" w:cs="Times New Roman"/>
          <w:sz w:val="24"/>
          <w:szCs w:val="24"/>
        </w:rPr>
        <w:t>nueveabrileños</w:t>
      </w:r>
      <w:proofErr w:type="spellEnd"/>
      <w:r w:rsidR="00F1124E" w:rsidRPr="00393DF3">
        <w:rPr>
          <w:rFonts w:ascii="Times New Roman" w:hAnsi="Times New Roman" w:cs="Times New Roman"/>
          <w:sz w:val="24"/>
          <w:szCs w:val="24"/>
        </w:rPr>
        <w:t>.</w:t>
      </w:r>
      <w:r w:rsidR="007470F7" w:rsidRPr="00393DF3">
        <w:rPr>
          <w:rFonts w:ascii="Times New Roman" w:hAnsi="Times New Roman" w:cs="Times New Roman"/>
          <w:sz w:val="24"/>
          <w:szCs w:val="24"/>
        </w:rPr>
        <w:t xml:space="preserve"> (Vallejo 309)</w:t>
      </w:r>
      <w:r w:rsidR="00F1124E" w:rsidRPr="00393DF3">
        <w:rPr>
          <w:rFonts w:ascii="Times New Roman" w:hAnsi="Times New Roman" w:cs="Times New Roman"/>
          <w:sz w:val="24"/>
          <w:szCs w:val="24"/>
        </w:rPr>
        <w:t xml:space="preserve"> </w:t>
      </w:r>
      <w:r w:rsidR="00FC6A9F" w:rsidRPr="00865683">
        <w:rPr>
          <w:rFonts w:ascii="Times New Roman" w:hAnsi="Times New Roman" w:cs="Times New Roman"/>
          <w:sz w:val="24"/>
          <w:szCs w:val="24"/>
          <w:highlight w:val="yellow"/>
        </w:rPr>
        <w:t xml:space="preserve">La elusión de este tema, o </w:t>
      </w:r>
      <w:r w:rsidR="00AD0840" w:rsidRPr="00865683">
        <w:rPr>
          <w:rFonts w:ascii="Times New Roman" w:hAnsi="Times New Roman" w:cs="Times New Roman"/>
          <w:sz w:val="24"/>
          <w:szCs w:val="24"/>
          <w:highlight w:val="yellow"/>
        </w:rPr>
        <w:t>su</w:t>
      </w:r>
      <w:r w:rsidR="00BC079E" w:rsidRPr="00865683">
        <w:rPr>
          <w:rFonts w:ascii="Times New Roman" w:hAnsi="Times New Roman" w:cs="Times New Roman"/>
          <w:sz w:val="24"/>
          <w:szCs w:val="24"/>
          <w:highlight w:val="yellow"/>
        </w:rPr>
        <w:t xml:space="preserve"> presencia</w:t>
      </w:r>
      <w:r w:rsidR="00FC6A9F" w:rsidRPr="00865683">
        <w:rPr>
          <w:rFonts w:ascii="Times New Roman" w:hAnsi="Times New Roman" w:cs="Times New Roman"/>
          <w:sz w:val="24"/>
          <w:szCs w:val="24"/>
          <w:highlight w:val="yellow"/>
        </w:rPr>
        <w:t xml:space="preserve"> </w:t>
      </w:r>
      <w:r w:rsidR="00AD0840" w:rsidRPr="00865683">
        <w:rPr>
          <w:rFonts w:ascii="Times New Roman" w:hAnsi="Times New Roman" w:cs="Times New Roman"/>
          <w:sz w:val="24"/>
          <w:szCs w:val="24"/>
          <w:highlight w:val="yellow"/>
        </w:rPr>
        <w:t xml:space="preserve">cada vez menor y más matizada </w:t>
      </w:r>
      <w:r w:rsidR="00FC6A9F" w:rsidRPr="00865683">
        <w:rPr>
          <w:rFonts w:ascii="Times New Roman" w:hAnsi="Times New Roman" w:cs="Times New Roman"/>
          <w:sz w:val="24"/>
          <w:szCs w:val="24"/>
          <w:highlight w:val="yellow"/>
        </w:rPr>
        <w:t xml:space="preserve">en la prensa, hizo parte de las estrategias con las cuales se pretendió </w:t>
      </w:r>
      <w:r w:rsidR="00D036C4" w:rsidRPr="00865683">
        <w:rPr>
          <w:rFonts w:ascii="Times New Roman" w:hAnsi="Times New Roman" w:cs="Times New Roman"/>
          <w:sz w:val="24"/>
          <w:szCs w:val="24"/>
          <w:highlight w:val="yellow"/>
        </w:rPr>
        <w:t xml:space="preserve">generar </w:t>
      </w:r>
      <w:r w:rsidR="00DD74E3" w:rsidRPr="00865683">
        <w:rPr>
          <w:rFonts w:ascii="Times New Roman" w:hAnsi="Times New Roman" w:cs="Times New Roman"/>
          <w:sz w:val="24"/>
          <w:szCs w:val="24"/>
          <w:highlight w:val="yellow"/>
        </w:rPr>
        <w:t>en el grueso de la opinión pública imagen de superación</w:t>
      </w:r>
      <w:r w:rsidR="006F6984" w:rsidRPr="00865683">
        <w:rPr>
          <w:rFonts w:ascii="Times New Roman" w:hAnsi="Times New Roman" w:cs="Times New Roman"/>
          <w:sz w:val="24"/>
          <w:szCs w:val="24"/>
          <w:highlight w:val="yellow"/>
        </w:rPr>
        <w:t>,</w:t>
      </w:r>
      <w:r w:rsidR="00DD74E3" w:rsidRPr="00865683">
        <w:rPr>
          <w:rFonts w:ascii="Times New Roman" w:hAnsi="Times New Roman" w:cs="Times New Roman"/>
          <w:sz w:val="24"/>
          <w:szCs w:val="24"/>
          <w:highlight w:val="yellow"/>
        </w:rPr>
        <w:t xml:space="preserve"> cosa </w:t>
      </w:r>
      <w:r w:rsidR="006F6984" w:rsidRPr="00865683">
        <w:rPr>
          <w:rFonts w:ascii="Times New Roman" w:hAnsi="Times New Roman" w:cs="Times New Roman"/>
          <w:sz w:val="24"/>
          <w:szCs w:val="24"/>
          <w:highlight w:val="yellow"/>
        </w:rPr>
        <w:t xml:space="preserve">pasada o </w:t>
      </w:r>
      <w:commentRangeStart w:id="3"/>
      <w:r w:rsidR="00DD74E3" w:rsidRPr="00865683">
        <w:rPr>
          <w:rFonts w:ascii="Times New Roman" w:hAnsi="Times New Roman" w:cs="Times New Roman"/>
          <w:sz w:val="24"/>
          <w:szCs w:val="24"/>
          <w:highlight w:val="yellow"/>
        </w:rPr>
        <w:t>resuelta</w:t>
      </w:r>
      <w:commentRangeEnd w:id="3"/>
      <w:r w:rsidR="00865683">
        <w:rPr>
          <w:rStyle w:val="Refdecomentario"/>
        </w:rPr>
        <w:commentReference w:id="3"/>
      </w:r>
      <w:r w:rsidR="006F6984" w:rsidRPr="00865683">
        <w:rPr>
          <w:rFonts w:ascii="Times New Roman" w:hAnsi="Times New Roman" w:cs="Times New Roman"/>
          <w:sz w:val="24"/>
          <w:szCs w:val="24"/>
          <w:highlight w:val="yellow"/>
        </w:rPr>
        <w:t>.</w:t>
      </w:r>
    </w:p>
    <w:p w14:paraId="679F274B" w14:textId="4E19B663" w:rsidR="0068251C" w:rsidRPr="00393DF3" w:rsidRDefault="008E7B9C" w:rsidP="007D3C6A">
      <w:pPr>
        <w:spacing w:line="360" w:lineRule="auto"/>
        <w:jc w:val="both"/>
        <w:rPr>
          <w:rFonts w:ascii="Times New Roman" w:eastAsia="Times New Roman" w:hAnsi="Times New Roman" w:cs="Times New Roman"/>
          <w:spacing w:val="-2"/>
          <w:sz w:val="24"/>
          <w:szCs w:val="24"/>
          <w:lang w:val="es-ES_tradnl"/>
        </w:rPr>
      </w:pPr>
      <w:r w:rsidRPr="00865683">
        <w:rPr>
          <w:rFonts w:ascii="Times New Roman" w:hAnsi="Times New Roman" w:cs="Times New Roman"/>
          <w:i/>
          <w:iCs/>
          <w:color w:val="FF0000"/>
          <w:sz w:val="24"/>
          <w:szCs w:val="24"/>
        </w:rPr>
        <w:t>Mediante u</w:t>
      </w:r>
      <w:r w:rsidR="002B0410" w:rsidRPr="00865683">
        <w:rPr>
          <w:rFonts w:ascii="Times New Roman" w:hAnsi="Times New Roman" w:cs="Times New Roman"/>
          <w:i/>
          <w:iCs/>
          <w:color w:val="FF0000"/>
          <w:sz w:val="24"/>
          <w:szCs w:val="24"/>
        </w:rPr>
        <w:t xml:space="preserve">na publicación seriada </w:t>
      </w:r>
      <w:proofErr w:type="gramStart"/>
      <w:r w:rsidR="002B0410" w:rsidRPr="00865683">
        <w:rPr>
          <w:rFonts w:ascii="Times New Roman" w:hAnsi="Times New Roman" w:cs="Times New Roman"/>
          <w:i/>
          <w:iCs/>
          <w:color w:val="FF0000"/>
          <w:sz w:val="24"/>
          <w:szCs w:val="24"/>
        </w:rPr>
        <w:t>que</w:t>
      </w:r>
      <w:proofErr w:type="gramEnd"/>
      <w:r w:rsidR="002B0410" w:rsidRPr="00865683">
        <w:rPr>
          <w:rFonts w:ascii="Times New Roman" w:hAnsi="Times New Roman" w:cs="Times New Roman"/>
          <w:i/>
          <w:iCs/>
          <w:color w:val="FF0000"/>
          <w:sz w:val="24"/>
          <w:szCs w:val="24"/>
        </w:rPr>
        <w:t xml:space="preserve"> </w:t>
      </w:r>
      <w:r w:rsidR="00EC01D0" w:rsidRPr="00865683">
        <w:rPr>
          <w:rFonts w:ascii="Times New Roman" w:hAnsi="Times New Roman" w:cs="Times New Roman"/>
          <w:i/>
          <w:iCs/>
          <w:color w:val="FF0000"/>
          <w:sz w:val="24"/>
          <w:szCs w:val="24"/>
        </w:rPr>
        <w:t>para</w:t>
      </w:r>
      <w:r w:rsidR="002B0410" w:rsidRPr="00865683">
        <w:rPr>
          <w:rFonts w:ascii="Times New Roman" w:hAnsi="Times New Roman" w:cs="Times New Roman"/>
          <w:i/>
          <w:iCs/>
          <w:color w:val="FF0000"/>
          <w:sz w:val="24"/>
          <w:szCs w:val="24"/>
        </w:rPr>
        <w:t xml:space="preserve"> su último año</w:t>
      </w:r>
      <w:r w:rsidRPr="00865683">
        <w:rPr>
          <w:rFonts w:ascii="Times New Roman" w:hAnsi="Times New Roman" w:cs="Times New Roman"/>
          <w:i/>
          <w:iCs/>
          <w:color w:val="FF0000"/>
          <w:sz w:val="24"/>
          <w:szCs w:val="24"/>
        </w:rPr>
        <w:t>, y</w:t>
      </w:r>
      <w:r w:rsidR="002B0410" w:rsidRPr="00865683">
        <w:rPr>
          <w:rFonts w:ascii="Times New Roman" w:hAnsi="Times New Roman" w:cs="Times New Roman"/>
          <w:i/>
          <w:iCs/>
          <w:color w:val="FF0000"/>
          <w:sz w:val="24"/>
          <w:szCs w:val="24"/>
        </w:rPr>
        <w:t xml:space="preserve"> con gran dificultad</w:t>
      </w:r>
      <w:r w:rsidRPr="00865683">
        <w:rPr>
          <w:rFonts w:ascii="Times New Roman" w:hAnsi="Times New Roman" w:cs="Times New Roman"/>
          <w:i/>
          <w:iCs/>
          <w:color w:val="FF0000"/>
          <w:sz w:val="24"/>
          <w:szCs w:val="24"/>
        </w:rPr>
        <w:t>,</w:t>
      </w:r>
      <w:r w:rsidR="002B0410" w:rsidRPr="00865683">
        <w:rPr>
          <w:rFonts w:ascii="Times New Roman" w:hAnsi="Times New Roman" w:cs="Times New Roman"/>
          <w:i/>
          <w:iCs/>
          <w:color w:val="FF0000"/>
          <w:sz w:val="24"/>
          <w:szCs w:val="24"/>
        </w:rPr>
        <w:t xml:space="preserve"> reportaba tirajes de </w:t>
      </w:r>
      <w:r w:rsidR="002E44C8" w:rsidRPr="00865683">
        <w:rPr>
          <w:rFonts w:ascii="Times New Roman" w:hAnsi="Times New Roman" w:cs="Times New Roman"/>
          <w:i/>
          <w:iCs/>
          <w:color w:val="FF0000"/>
          <w:sz w:val="24"/>
          <w:szCs w:val="24"/>
        </w:rPr>
        <w:t>2.000</w:t>
      </w:r>
      <w:r w:rsidR="002B0410" w:rsidRPr="00865683">
        <w:rPr>
          <w:rFonts w:ascii="Times New Roman" w:hAnsi="Times New Roman" w:cs="Times New Roman"/>
          <w:i/>
          <w:iCs/>
          <w:color w:val="FF0000"/>
          <w:sz w:val="24"/>
          <w:szCs w:val="24"/>
        </w:rPr>
        <w:t xml:space="preserve"> </w:t>
      </w:r>
      <w:proofErr w:type="spellStart"/>
      <w:r w:rsidR="002E44C8" w:rsidRPr="00865683">
        <w:rPr>
          <w:rFonts w:ascii="Times New Roman" w:hAnsi="Times New Roman" w:cs="Times New Roman"/>
          <w:i/>
          <w:iCs/>
          <w:color w:val="FF0000"/>
          <w:sz w:val="24"/>
          <w:szCs w:val="24"/>
        </w:rPr>
        <w:t>ó</w:t>
      </w:r>
      <w:proofErr w:type="spellEnd"/>
      <w:r w:rsidR="002B0410" w:rsidRPr="00865683">
        <w:rPr>
          <w:rFonts w:ascii="Times New Roman" w:hAnsi="Times New Roman" w:cs="Times New Roman"/>
          <w:i/>
          <w:iCs/>
          <w:color w:val="FF0000"/>
          <w:sz w:val="24"/>
          <w:szCs w:val="24"/>
        </w:rPr>
        <w:t xml:space="preserve"> </w:t>
      </w:r>
      <w:r w:rsidR="002E44C8" w:rsidRPr="00865683">
        <w:rPr>
          <w:rFonts w:ascii="Times New Roman" w:hAnsi="Times New Roman" w:cs="Times New Roman"/>
          <w:i/>
          <w:iCs/>
          <w:color w:val="FF0000"/>
          <w:sz w:val="24"/>
          <w:szCs w:val="24"/>
        </w:rPr>
        <w:t>2.200</w:t>
      </w:r>
      <w:r w:rsidR="002B0410" w:rsidRPr="00865683">
        <w:rPr>
          <w:rFonts w:ascii="Times New Roman" w:hAnsi="Times New Roman" w:cs="Times New Roman"/>
          <w:i/>
          <w:iCs/>
          <w:color w:val="FF0000"/>
          <w:sz w:val="24"/>
          <w:szCs w:val="24"/>
        </w:rPr>
        <w:t xml:space="preserve"> ejemplares</w:t>
      </w:r>
      <w:r w:rsidR="000027F4" w:rsidRPr="00865683">
        <w:rPr>
          <w:rStyle w:val="Refdenotaalpie"/>
          <w:rFonts w:ascii="Times New Roman" w:hAnsi="Times New Roman" w:cs="Times New Roman"/>
          <w:i/>
          <w:iCs/>
          <w:color w:val="FF0000"/>
          <w:sz w:val="24"/>
          <w:szCs w:val="24"/>
        </w:rPr>
        <w:footnoteReference w:id="8"/>
      </w:r>
      <w:r w:rsidR="002B0410" w:rsidRPr="00865683">
        <w:rPr>
          <w:rFonts w:ascii="Times New Roman" w:hAnsi="Times New Roman" w:cs="Times New Roman"/>
          <w:i/>
          <w:iCs/>
          <w:color w:val="FF0000"/>
          <w:sz w:val="24"/>
          <w:szCs w:val="24"/>
        </w:rPr>
        <w:t>, se propuso</w:t>
      </w:r>
      <w:r w:rsidRPr="00865683">
        <w:rPr>
          <w:rFonts w:ascii="Times New Roman" w:hAnsi="Times New Roman" w:cs="Times New Roman"/>
          <w:i/>
          <w:iCs/>
          <w:color w:val="FF0000"/>
          <w:sz w:val="24"/>
          <w:szCs w:val="24"/>
        </w:rPr>
        <w:t xml:space="preserve"> contradecir </w:t>
      </w:r>
      <w:r w:rsidR="005E7F12" w:rsidRPr="00865683">
        <w:rPr>
          <w:rFonts w:ascii="Times New Roman" w:hAnsi="Times New Roman" w:cs="Times New Roman"/>
          <w:i/>
          <w:iCs/>
          <w:color w:val="FF0000"/>
          <w:sz w:val="24"/>
          <w:szCs w:val="24"/>
        </w:rPr>
        <w:t>este conveniente silenciamiento</w:t>
      </w:r>
      <w:r w:rsidR="00237C62" w:rsidRPr="00865683">
        <w:rPr>
          <w:rFonts w:ascii="Times New Roman" w:hAnsi="Times New Roman" w:cs="Times New Roman"/>
          <w:i/>
          <w:iCs/>
          <w:color w:val="FF0000"/>
          <w:sz w:val="24"/>
          <w:szCs w:val="24"/>
        </w:rPr>
        <w:t xml:space="preserve"> agenciado desde la </w:t>
      </w:r>
      <w:r w:rsidR="00A22F92" w:rsidRPr="00865683">
        <w:rPr>
          <w:rFonts w:ascii="Times New Roman" w:hAnsi="Times New Roman" w:cs="Times New Roman"/>
          <w:i/>
          <w:iCs/>
          <w:color w:val="FF0000"/>
          <w:sz w:val="24"/>
          <w:szCs w:val="24"/>
        </w:rPr>
        <w:t>instancia cumbre del poder político</w:t>
      </w:r>
      <w:r w:rsidR="005E7F12" w:rsidRPr="00393DF3">
        <w:rPr>
          <w:rFonts w:ascii="Times New Roman" w:hAnsi="Times New Roman" w:cs="Times New Roman"/>
          <w:sz w:val="24"/>
          <w:szCs w:val="24"/>
        </w:rPr>
        <w:t>.</w:t>
      </w:r>
      <w:r w:rsidR="002B0410" w:rsidRPr="00393DF3">
        <w:rPr>
          <w:rFonts w:ascii="Times New Roman" w:hAnsi="Times New Roman" w:cs="Times New Roman"/>
          <w:sz w:val="24"/>
          <w:szCs w:val="24"/>
        </w:rPr>
        <w:t xml:space="preserve"> </w:t>
      </w:r>
      <w:r w:rsidR="009A41BB" w:rsidRPr="00393DF3">
        <w:rPr>
          <w:rFonts w:ascii="Times New Roman" w:hAnsi="Times New Roman" w:cs="Times New Roman"/>
          <w:sz w:val="24"/>
          <w:szCs w:val="24"/>
        </w:rPr>
        <w:t>Mayormente</w:t>
      </w:r>
      <w:r w:rsidR="005E7F12" w:rsidRPr="00393DF3">
        <w:rPr>
          <w:rFonts w:ascii="Times New Roman" w:hAnsi="Times New Roman" w:cs="Times New Roman"/>
          <w:sz w:val="24"/>
          <w:szCs w:val="24"/>
        </w:rPr>
        <w:t xml:space="preserve"> entre el último tercio de 1948</w:t>
      </w:r>
      <w:r w:rsidR="00EF5820" w:rsidRPr="00393DF3">
        <w:rPr>
          <w:rFonts w:ascii="Times New Roman" w:eastAsia="Times New Roman" w:hAnsi="Times New Roman" w:cs="Times New Roman"/>
          <w:spacing w:val="-2"/>
          <w:sz w:val="24"/>
          <w:szCs w:val="24"/>
          <w:lang w:val="es-ES_tradnl"/>
        </w:rPr>
        <w:t xml:space="preserve"> y el primer semestre de 1949</w:t>
      </w:r>
      <w:r w:rsidR="005E7F12" w:rsidRPr="00393DF3">
        <w:rPr>
          <w:rFonts w:ascii="Times New Roman" w:hAnsi="Times New Roman" w:cs="Times New Roman"/>
          <w:sz w:val="24"/>
          <w:szCs w:val="24"/>
        </w:rPr>
        <w:t xml:space="preserve">, </w:t>
      </w:r>
      <w:r w:rsidR="004A7E15" w:rsidRPr="00393DF3">
        <w:rPr>
          <w:rFonts w:ascii="Times New Roman" w:hAnsi="Times New Roman" w:cs="Times New Roman"/>
          <w:sz w:val="24"/>
          <w:szCs w:val="24"/>
        </w:rPr>
        <w:t>era</w:t>
      </w:r>
      <w:r w:rsidR="001151CE" w:rsidRPr="00393DF3">
        <w:rPr>
          <w:rFonts w:ascii="Times New Roman" w:hAnsi="Times New Roman" w:cs="Times New Roman"/>
          <w:sz w:val="24"/>
          <w:szCs w:val="24"/>
        </w:rPr>
        <w:t xml:space="preserve"> común hallar en los</w:t>
      </w:r>
      <w:r w:rsidR="00EF5820" w:rsidRPr="00393DF3">
        <w:rPr>
          <w:rFonts w:ascii="Times New Roman" w:hAnsi="Times New Roman" w:cs="Times New Roman"/>
          <w:sz w:val="24"/>
          <w:szCs w:val="24"/>
        </w:rPr>
        <w:t xml:space="preserve"> número</w:t>
      </w:r>
      <w:r w:rsidR="001151CE" w:rsidRPr="00393DF3">
        <w:rPr>
          <w:rFonts w:ascii="Times New Roman" w:hAnsi="Times New Roman" w:cs="Times New Roman"/>
          <w:sz w:val="24"/>
          <w:szCs w:val="24"/>
        </w:rPr>
        <w:t>s</w:t>
      </w:r>
      <w:r w:rsidR="00EF5820" w:rsidRPr="00393DF3">
        <w:rPr>
          <w:rFonts w:ascii="Times New Roman" w:hAnsi="Times New Roman" w:cs="Times New Roman"/>
          <w:sz w:val="24"/>
          <w:szCs w:val="24"/>
        </w:rPr>
        <w:t xml:space="preserve"> de </w:t>
      </w:r>
      <w:r w:rsidR="00EF5820" w:rsidRPr="00393DF3">
        <w:rPr>
          <w:rFonts w:ascii="Times New Roman" w:hAnsi="Times New Roman" w:cs="Times New Roman"/>
          <w:i/>
          <w:iCs/>
          <w:sz w:val="24"/>
          <w:szCs w:val="24"/>
        </w:rPr>
        <w:t>Crítica</w:t>
      </w:r>
      <w:r w:rsidR="005E7F12" w:rsidRPr="00393DF3">
        <w:rPr>
          <w:rFonts w:ascii="Times New Roman" w:hAnsi="Times New Roman" w:cs="Times New Roman"/>
          <w:sz w:val="24"/>
          <w:szCs w:val="24"/>
        </w:rPr>
        <w:t xml:space="preserve"> </w:t>
      </w:r>
      <w:r w:rsidR="004A7E15" w:rsidRPr="00393DF3">
        <w:rPr>
          <w:rFonts w:ascii="Times New Roman" w:eastAsia="Times New Roman" w:hAnsi="Times New Roman" w:cs="Times New Roman"/>
          <w:spacing w:val="-2"/>
          <w:sz w:val="24"/>
          <w:szCs w:val="24"/>
          <w:lang w:val="es-ES_tradnl"/>
        </w:rPr>
        <w:t xml:space="preserve">distintos pronunciamientos que </w:t>
      </w:r>
      <w:r w:rsidR="00AA2026" w:rsidRPr="00393DF3">
        <w:rPr>
          <w:rFonts w:ascii="Times New Roman" w:eastAsia="Times New Roman" w:hAnsi="Times New Roman" w:cs="Times New Roman"/>
          <w:spacing w:val="-2"/>
          <w:sz w:val="24"/>
          <w:szCs w:val="24"/>
          <w:lang w:val="es-ES_tradnl"/>
        </w:rPr>
        <w:t>llamaban a la opinión pública de entonces a no apartar su mirada de</w:t>
      </w:r>
      <w:r w:rsidR="004A7E15" w:rsidRPr="00393DF3">
        <w:rPr>
          <w:rFonts w:ascii="Times New Roman" w:eastAsia="Times New Roman" w:hAnsi="Times New Roman" w:cs="Times New Roman"/>
          <w:spacing w:val="-2"/>
          <w:sz w:val="24"/>
          <w:szCs w:val="24"/>
          <w:lang w:val="es-ES_tradnl"/>
        </w:rPr>
        <w:t xml:space="preserve"> esta cuestión.</w:t>
      </w:r>
      <w:r w:rsidR="00CE744E" w:rsidRPr="00393DF3">
        <w:rPr>
          <w:rFonts w:ascii="Times New Roman" w:eastAsia="Times New Roman" w:hAnsi="Times New Roman" w:cs="Times New Roman"/>
          <w:spacing w:val="-2"/>
          <w:sz w:val="24"/>
          <w:szCs w:val="24"/>
          <w:lang w:val="es-ES_tradnl"/>
        </w:rPr>
        <w:t xml:space="preserve"> </w:t>
      </w:r>
      <w:r w:rsidR="00A528EC" w:rsidRPr="00393DF3">
        <w:rPr>
          <w:rFonts w:ascii="Times New Roman" w:eastAsia="Times New Roman" w:hAnsi="Times New Roman" w:cs="Times New Roman"/>
          <w:spacing w:val="-2"/>
          <w:sz w:val="24"/>
          <w:szCs w:val="24"/>
          <w:lang w:val="es-ES_tradnl"/>
        </w:rPr>
        <w:t xml:space="preserve">Algo que no demoró en poner en duda, precisamente, fue el argumento esgrimido por el gobierno central acerca de </w:t>
      </w:r>
      <w:r w:rsidR="00F97CE8" w:rsidRPr="00393DF3">
        <w:rPr>
          <w:rFonts w:ascii="Times New Roman" w:eastAsia="Times New Roman" w:hAnsi="Times New Roman" w:cs="Times New Roman"/>
          <w:spacing w:val="-2"/>
          <w:sz w:val="24"/>
          <w:szCs w:val="24"/>
          <w:lang w:val="es-ES_tradnl"/>
        </w:rPr>
        <w:t xml:space="preserve">que </w:t>
      </w:r>
      <w:r w:rsidR="00EA5A0A" w:rsidRPr="00393DF3">
        <w:rPr>
          <w:rFonts w:ascii="Times New Roman" w:eastAsia="Times New Roman" w:hAnsi="Times New Roman" w:cs="Times New Roman"/>
          <w:spacing w:val="-2"/>
          <w:sz w:val="24"/>
          <w:szCs w:val="24"/>
          <w:lang w:val="es-ES_tradnl"/>
        </w:rPr>
        <w:t xml:space="preserve">los hechos violentos </w:t>
      </w:r>
      <w:r w:rsidR="003F6E54" w:rsidRPr="00393DF3">
        <w:rPr>
          <w:rFonts w:ascii="Times New Roman" w:eastAsia="Times New Roman" w:hAnsi="Times New Roman" w:cs="Times New Roman"/>
          <w:spacing w:val="-2"/>
          <w:sz w:val="24"/>
          <w:szCs w:val="24"/>
          <w:lang w:val="es-ES_tradnl"/>
        </w:rPr>
        <w:t>y, en general, la inestabilidad social que reinaba en el país</w:t>
      </w:r>
      <w:r w:rsidR="00F97CE8" w:rsidRPr="00393DF3">
        <w:rPr>
          <w:rFonts w:ascii="Times New Roman" w:eastAsia="Times New Roman" w:hAnsi="Times New Roman" w:cs="Times New Roman"/>
          <w:spacing w:val="-2"/>
          <w:sz w:val="24"/>
          <w:szCs w:val="24"/>
          <w:lang w:val="es-ES_tradnl"/>
        </w:rPr>
        <w:t xml:space="preserve"> habían tenido su génesis en el 9 de abril y en las actuaciones cuya autoría era exclusiva de los seguidores del liberalismo, incluso del mismo partido político liberal; se pretendía </w:t>
      </w:r>
      <w:r w:rsidR="00045013" w:rsidRPr="00393DF3">
        <w:rPr>
          <w:rFonts w:ascii="Times New Roman" w:eastAsia="Times New Roman" w:hAnsi="Times New Roman" w:cs="Times New Roman"/>
          <w:spacing w:val="-2"/>
          <w:sz w:val="24"/>
          <w:szCs w:val="24"/>
          <w:lang w:val="es-ES_tradnl"/>
        </w:rPr>
        <w:t xml:space="preserve">así </w:t>
      </w:r>
      <w:r w:rsidR="00F97CE8" w:rsidRPr="00393DF3">
        <w:rPr>
          <w:rFonts w:ascii="Times New Roman" w:eastAsia="Times New Roman" w:hAnsi="Times New Roman" w:cs="Times New Roman"/>
          <w:spacing w:val="-2"/>
          <w:sz w:val="24"/>
          <w:szCs w:val="24"/>
          <w:lang w:val="es-ES_tradnl"/>
        </w:rPr>
        <w:t xml:space="preserve">difundir la imagen de que antes nada </w:t>
      </w:r>
      <w:r w:rsidR="00560DC7" w:rsidRPr="00393DF3">
        <w:rPr>
          <w:rFonts w:ascii="Times New Roman" w:eastAsia="Times New Roman" w:hAnsi="Times New Roman" w:cs="Times New Roman"/>
          <w:spacing w:val="-2"/>
          <w:sz w:val="24"/>
          <w:szCs w:val="24"/>
          <w:lang w:val="es-ES_tradnl"/>
        </w:rPr>
        <w:t>acontecía</w:t>
      </w:r>
      <w:r w:rsidR="00F97CE8" w:rsidRPr="00393DF3">
        <w:rPr>
          <w:rFonts w:ascii="Times New Roman" w:eastAsia="Times New Roman" w:hAnsi="Times New Roman" w:cs="Times New Roman"/>
          <w:spacing w:val="-2"/>
          <w:sz w:val="24"/>
          <w:szCs w:val="24"/>
          <w:lang w:val="es-ES_tradnl"/>
        </w:rPr>
        <w:t xml:space="preserve"> en ciudades y zonas rurales que hiciera pensar en algo anómalo o preocupante</w:t>
      </w:r>
      <w:r w:rsidR="003F6E54" w:rsidRPr="00393DF3">
        <w:rPr>
          <w:rFonts w:ascii="Times New Roman" w:eastAsia="Times New Roman" w:hAnsi="Times New Roman" w:cs="Times New Roman"/>
          <w:spacing w:val="-2"/>
          <w:sz w:val="24"/>
          <w:szCs w:val="24"/>
          <w:lang w:val="es-ES_tradnl"/>
        </w:rPr>
        <w:t xml:space="preserve">. </w:t>
      </w:r>
      <w:r w:rsidR="00F97CE8" w:rsidRPr="00393DF3">
        <w:rPr>
          <w:rFonts w:ascii="Times New Roman" w:eastAsia="Times New Roman" w:hAnsi="Times New Roman" w:cs="Times New Roman"/>
          <w:spacing w:val="-2"/>
          <w:sz w:val="24"/>
          <w:szCs w:val="24"/>
          <w:lang w:val="es-ES_tradnl"/>
        </w:rPr>
        <w:t xml:space="preserve">No obstante, </w:t>
      </w:r>
      <w:r w:rsidR="00045013" w:rsidRPr="00393DF3">
        <w:rPr>
          <w:rFonts w:ascii="Times New Roman" w:eastAsia="Times New Roman" w:hAnsi="Times New Roman" w:cs="Times New Roman"/>
          <w:spacing w:val="-2"/>
          <w:sz w:val="24"/>
          <w:szCs w:val="24"/>
          <w:lang w:val="es-ES_tradnl"/>
        </w:rPr>
        <w:t>en los</w:t>
      </w:r>
      <w:r w:rsidR="000C763B" w:rsidRPr="00393DF3">
        <w:rPr>
          <w:rFonts w:ascii="Times New Roman" w:eastAsia="Times New Roman" w:hAnsi="Times New Roman" w:cs="Times New Roman"/>
          <w:spacing w:val="-2"/>
          <w:sz w:val="24"/>
          <w:szCs w:val="24"/>
          <w:lang w:val="es-ES_tradnl"/>
        </w:rPr>
        <w:t xml:space="preserve"> dos años precedentes </w:t>
      </w:r>
      <w:r w:rsidR="0068251C" w:rsidRPr="00393DF3">
        <w:rPr>
          <w:rFonts w:ascii="Times New Roman" w:eastAsia="Times New Roman" w:hAnsi="Times New Roman" w:cs="Times New Roman"/>
          <w:spacing w:val="-2"/>
          <w:sz w:val="24"/>
          <w:szCs w:val="24"/>
          <w:lang w:val="es-ES_tradnl"/>
        </w:rPr>
        <w:t>a 1948</w:t>
      </w:r>
      <w:r w:rsidR="000C763B" w:rsidRPr="00393DF3">
        <w:rPr>
          <w:rFonts w:ascii="Times New Roman" w:eastAsia="Times New Roman" w:hAnsi="Times New Roman" w:cs="Times New Roman"/>
          <w:spacing w:val="-2"/>
          <w:sz w:val="24"/>
          <w:szCs w:val="24"/>
          <w:lang w:val="es-ES_tradnl"/>
        </w:rPr>
        <w:t xml:space="preserve">, </w:t>
      </w:r>
      <w:r w:rsidR="00045013" w:rsidRPr="00393DF3">
        <w:rPr>
          <w:rFonts w:ascii="Times New Roman" w:eastAsia="Times New Roman" w:hAnsi="Times New Roman" w:cs="Times New Roman"/>
          <w:spacing w:val="-2"/>
          <w:sz w:val="24"/>
          <w:szCs w:val="24"/>
          <w:lang w:val="es-ES_tradnl"/>
        </w:rPr>
        <w:t xml:space="preserve">y en los meses previos </w:t>
      </w:r>
      <w:r w:rsidR="0068251C" w:rsidRPr="00393DF3">
        <w:rPr>
          <w:rFonts w:ascii="Times New Roman" w:eastAsia="Times New Roman" w:hAnsi="Times New Roman" w:cs="Times New Roman"/>
          <w:spacing w:val="-2"/>
          <w:sz w:val="24"/>
          <w:szCs w:val="24"/>
          <w:lang w:val="es-ES_tradnl"/>
        </w:rPr>
        <w:t xml:space="preserve">al </w:t>
      </w:r>
      <w:r w:rsidR="0068251C" w:rsidRPr="00393DF3">
        <w:rPr>
          <w:rFonts w:ascii="Times New Roman" w:eastAsia="Times New Roman" w:hAnsi="Times New Roman" w:cs="Times New Roman"/>
          <w:spacing w:val="-2"/>
          <w:sz w:val="24"/>
          <w:szCs w:val="24"/>
          <w:lang w:val="es-ES_tradnl"/>
        </w:rPr>
        <w:lastRenderedPageBreak/>
        <w:t xml:space="preserve">asesinato del líder liberal, se </w:t>
      </w:r>
      <w:r w:rsidR="009C19F7" w:rsidRPr="00393DF3">
        <w:rPr>
          <w:rFonts w:ascii="Times New Roman" w:eastAsia="Times New Roman" w:hAnsi="Times New Roman" w:cs="Times New Roman"/>
          <w:spacing w:val="-2"/>
          <w:sz w:val="24"/>
          <w:szCs w:val="24"/>
          <w:lang w:val="es-ES_tradnl"/>
        </w:rPr>
        <w:t xml:space="preserve">habían estado presentando inocultables hechos violentos que </w:t>
      </w:r>
      <w:r w:rsidR="002E0CC4" w:rsidRPr="00393DF3">
        <w:rPr>
          <w:rFonts w:ascii="Times New Roman" w:eastAsia="Times New Roman" w:hAnsi="Times New Roman" w:cs="Times New Roman"/>
          <w:spacing w:val="-2"/>
          <w:sz w:val="24"/>
          <w:szCs w:val="24"/>
          <w:lang w:val="es-ES_tradnl"/>
        </w:rPr>
        <w:t xml:space="preserve">inquietaban </w:t>
      </w:r>
      <w:r w:rsidR="003D4512" w:rsidRPr="00393DF3">
        <w:rPr>
          <w:rFonts w:ascii="Times New Roman" w:eastAsia="Times New Roman" w:hAnsi="Times New Roman" w:cs="Times New Roman"/>
          <w:spacing w:val="-2"/>
          <w:sz w:val="24"/>
          <w:szCs w:val="24"/>
          <w:lang w:val="es-ES_tradnl"/>
        </w:rPr>
        <w:t>y despertaban terror en</w:t>
      </w:r>
      <w:r w:rsidR="002E0CC4" w:rsidRPr="00393DF3">
        <w:rPr>
          <w:rFonts w:ascii="Times New Roman" w:eastAsia="Times New Roman" w:hAnsi="Times New Roman" w:cs="Times New Roman"/>
          <w:spacing w:val="-2"/>
          <w:sz w:val="24"/>
          <w:szCs w:val="24"/>
          <w:lang w:val="es-ES_tradnl"/>
        </w:rPr>
        <w:t xml:space="preserve"> la </w:t>
      </w:r>
      <w:commentRangeStart w:id="4"/>
      <w:r w:rsidR="002E0CC4" w:rsidRPr="00393DF3">
        <w:rPr>
          <w:rFonts w:ascii="Times New Roman" w:eastAsia="Times New Roman" w:hAnsi="Times New Roman" w:cs="Times New Roman"/>
          <w:spacing w:val="-2"/>
          <w:sz w:val="24"/>
          <w:szCs w:val="24"/>
          <w:lang w:val="es-ES_tradnl"/>
        </w:rPr>
        <w:t>sociedad</w:t>
      </w:r>
      <w:commentRangeEnd w:id="4"/>
      <w:r w:rsidR="00865683">
        <w:rPr>
          <w:rStyle w:val="Refdecomentario"/>
        </w:rPr>
        <w:commentReference w:id="4"/>
      </w:r>
      <w:r w:rsidR="002E0CC4" w:rsidRPr="00393DF3">
        <w:rPr>
          <w:rFonts w:ascii="Times New Roman" w:eastAsia="Times New Roman" w:hAnsi="Times New Roman" w:cs="Times New Roman"/>
          <w:spacing w:val="-2"/>
          <w:sz w:val="24"/>
          <w:szCs w:val="24"/>
          <w:lang w:val="es-ES_tradnl"/>
        </w:rPr>
        <w:t xml:space="preserve">. </w:t>
      </w:r>
    </w:p>
    <w:p w14:paraId="482D5E13" w14:textId="301C53F9" w:rsidR="00E4782D" w:rsidRPr="00C67816" w:rsidRDefault="002E0CC4" w:rsidP="007D3C6A">
      <w:pPr>
        <w:spacing w:line="360" w:lineRule="auto"/>
        <w:jc w:val="both"/>
        <w:rPr>
          <w:rFonts w:ascii="Times New Roman" w:eastAsia="Times New Roman" w:hAnsi="Times New Roman" w:cs="Times New Roman"/>
          <w:color w:val="000000" w:themeColor="text1"/>
          <w:spacing w:val="-2"/>
          <w:sz w:val="24"/>
          <w:szCs w:val="24"/>
          <w:lang w:val="es-ES_tradnl"/>
        </w:rPr>
      </w:pPr>
      <w:r w:rsidRPr="00C67816">
        <w:rPr>
          <w:rFonts w:ascii="Times New Roman" w:eastAsia="Times New Roman" w:hAnsi="Times New Roman" w:cs="Times New Roman"/>
          <w:color w:val="000000" w:themeColor="text1"/>
          <w:spacing w:val="-2"/>
          <w:sz w:val="24"/>
          <w:szCs w:val="24"/>
          <w:lang w:val="es-ES_tradnl"/>
        </w:rPr>
        <w:t xml:space="preserve">En </w:t>
      </w:r>
      <w:r w:rsidRPr="00C67816">
        <w:rPr>
          <w:rFonts w:ascii="Times New Roman" w:eastAsia="Times New Roman" w:hAnsi="Times New Roman" w:cs="Times New Roman"/>
          <w:i/>
          <w:iCs/>
          <w:color w:val="000000" w:themeColor="text1"/>
          <w:spacing w:val="-2"/>
          <w:sz w:val="24"/>
          <w:szCs w:val="24"/>
          <w:lang w:val="es-ES_tradnl"/>
        </w:rPr>
        <w:t>Exégesis de dos políticas</w:t>
      </w:r>
      <w:r w:rsidR="00D566E7" w:rsidRPr="00C67816">
        <w:rPr>
          <w:rFonts w:ascii="Times New Roman" w:eastAsia="Times New Roman" w:hAnsi="Times New Roman" w:cs="Times New Roman"/>
          <w:i/>
          <w:iCs/>
          <w:color w:val="000000" w:themeColor="text1"/>
          <w:spacing w:val="-2"/>
          <w:sz w:val="24"/>
          <w:szCs w:val="24"/>
          <w:lang w:val="es-ES_tradnl"/>
        </w:rPr>
        <w:t xml:space="preserve"> </w:t>
      </w:r>
      <w:r w:rsidR="00D566E7" w:rsidRPr="00C67816">
        <w:rPr>
          <w:rFonts w:ascii="Times New Roman" w:eastAsia="Times New Roman" w:hAnsi="Times New Roman" w:cs="Times New Roman"/>
          <w:color w:val="000000" w:themeColor="text1"/>
          <w:spacing w:val="-2"/>
          <w:sz w:val="24"/>
          <w:szCs w:val="24"/>
          <w:lang w:val="es-ES_tradnl"/>
        </w:rPr>
        <w:t xml:space="preserve"> y en “La lección de los hechos”</w:t>
      </w:r>
      <w:r w:rsidR="00571A26" w:rsidRPr="00C67816">
        <w:rPr>
          <w:rFonts w:ascii="Times New Roman" w:eastAsia="Times New Roman" w:hAnsi="Times New Roman" w:cs="Times New Roman"/>
          <w:color w:val="000000" w:themeColor="text1"/>
          <w:spacing w:val="-2"/>
          <w:sz w:val="24"/>
          <w:szCs w:val="24"/>
          <w:lang w:val="es-ES_tradnl"/>
        </w:rPr>
        <w:t xml:space="preserve">, </w:t>
      </w:r>
      <w:r w:rsidR="00D566E7" w:rsidRPr="00C67816">
        <w:rPr>
          <w:rFonts w:ascii="Times New Roman" w:eastAsia="Times New Roman" w:hAnsi="Times New Roman" w:cs="Times New Roman"/>
          <w:color w:val="000000" w:themeColor="text1"/>
          <w:spacing w:val="-2"/>
          <w:sz w:val="24"/>
          <w:szCs w:val="24"/>
          <w:lang w:val="es-ES_tradnl"/>
        </w:rPr>
        <w:t xml:space="preserve">el primero publicado </w:t>
      </w:r>
      <w:r w:rsidR="00E2295D" w:rsidRPr="00C67816">
        <w:rPr>
          <w:rFonts w:ascii="Times New Roman" w:eastAsia="Times New Roman" w:hAnsi="Times New Roman" w:cs="Times New Roman"/>
          <w:color w:val="000000" w:themeColor="text1"/>
          <w:spacing w:val="-2"/>
          <w:sz w:val="24"/>
          <w:szCs w:val="24"/>
          <w:lang w:val="es-ES_tradnl"/>
        </w:rPr>
        <w:t xml:space="preserve">en 1948 </w:t>
      </w:r>
      <w:r w:rsidR="00D566E7" w:rsidRPr="00C67816">
        <w:rPr>
          <w:rFonts w:ascii="Times New Roman" w:eastAsia="Times New Roman" w:hAnsi="Times New Roman" w:cs="Times New Roman"/>
          <w:color w:val="000000" w:themeColor="text1"/>
          <w:spacing w:val="-2"/>
          <w:sz w:val="24"/>
          <w:szCs w:val="24"/>
          <w:lang w:val="es-ES_tradnl"/>
        </w:rPr>
        <w:t xml:space="preserve">como discurso </w:t>
      </w:r>
      <w:r w:rsidR="00915BDC" w:rsidRPr="00C67816">
        <w:rPr>
          <w:rFonts w:ascii="Times New Roman" w:eastAsia="Times New Roman" w:hAnsi="Times New Roman" w:cs="Times New Roman"/>
          <w:color w:val="000000" w:themeColor="text1"/>
          <w:spacing w:val="-2"/>
          <w:sz w:val="24"/>
          <w:szCs w:val="24"/>
          <w:lang w:val="es-ES_tradnl"/>
        </w:rPr>
        <w:t xml:space="preserve">por el propio Jorge Zalamea </w:t>
      </w:r>
      <w:r w:rsidR="00D566E7" w:rsidRPr="00C67816">
        <w:rPr>
          <w:rFonts w:ascii="Times New Roman" w:eastAsia="Times New Roman" w:hAnsi="Times New Roman" w:cs="Times New Roman"/>
          <w:color w:val="000000" w:themeColor="text1"/>
          <w:spacing w:val="-2"/>
          <w:sz w:val="24"/>
          <w:szCs w:val="24"/>
          <w:lang w:val="es-ES_tradnl"/>
        </w:rPr>
        <w:t>y el segundo</w:t>
      </w:r>
      <w:r w:rsidR="00E2295D" w:rsidRPr="00C67816">
        <w:rPr>
          <w:rFonts w:ascii="Times New Roman" w:eastAsia="Times New Roman" w:hAnsi="Times New Roman" w:cs="Times New Roman"/>
          <w:color w:val="000000" w:themeColor="text1"/>
          <w:spacing w:val="-2"/>
          <w:sz w:val="24"/>
          <w:szCs w:val="24"/>
          <w:lang w:val="es-ES_tradnl"/>
        </w:rPr>
        <w:t xml:space="preserve"> aparecido </w:t>
      </w:r>
      <w:r w:rsidR="00915BDC" w:rsidRPr="00C67816">
        <w:rPr>
          <w:rFonts w:ascii="Times New Roman" w:eastAsia="Times New Roman" w:hAnsi="Times New Roman" w:cs="Times New Roman"/>
          <w:color w:val="000000" w:themeColor="text1"/>
          <w:spacing w:val="-2"/>
          <w:sz w:val="24"/>
          <w:szCs w:val="24"/>
          <w:lang w:val="es-ES_tradnl"/>
        </w:rPr>
        <w:t xml:space="preserve">de forma anónima </w:t>
      </w:r>
      <w:r w:rsidR="00E2295D" w:rsidRPr="00C67816">
        <w:rPr>
          <w:rFonts w:ascii="Times New Roman" w:eastAsia="Times New Roman" w:hAnsi="Times New Roman" w:cs="Times New Roman"/>
          <w:color w:val="000000" w:themeColor="text1"/>
          <w:spacing w:val="-2"/>
          <w:sz w:val="24"/>
          <w:szCs w:val="24"/>
          <w:lang w:val="es-ES_tradnl"/>
        </w:rPr>
        <w:t xml:space="preserve">como artículo en </w:t>
      </w:r>
      <w:r w:rsidR="00E2295D" w:rsidRPr="00C67816">
        <w:rPr>
          <w:rFonts w:ascii="Times New Roman" w:eastAsia="Times New Roman" w:hAnsi="Times New Roman" w:cs="Times New Roman"/>
          <w:i/>
          <w:iCs/>
          <w:color w:val="000000" w:themeColor="text1"/>
          <w:spacing w:val="-2"/>
          <w:sz w:val="24"/>
          <w:szCs w:val="24"/>
          <w:lang w:val="es-ES_tradnl"/>
        </w:rPr>
        <w:t>Crítica</w:t>
      </w:r>
      <w:r w:rsidR="00E2295D" w:rsidRPr="00C67816">
        <w:rPr>
          <w:rFonts w:ascii="Times New Roman" w:eastAsia="Times New Roman" w:hAnsi="Times New Roman" w:cs="Times New Roman"/>
          <w:color w:val="000000" w:themeColor="text1"/>
          <w:spacing w:val="-2"/>
          <w:sz w:val="24"/>
          <w:szCs w:val="24"/>
          <w:lang w:val="es-ES_tradnl"/>
        </w:rPr>
        <w:t xml:space="preserve"> </w:t>
      </w:r>
      <w:r w:rsidR="00CE55F7" w:rsidRPr="00C67816">
        <w:rPr>
          <w:rFonts w:ascii="Times New Roman" w:eastAsia="Times New Roman" w:hAnsi="Times New Roman" w:cs="Times New Roman"/>
          <w:color w:val="000000" w:themeColor="text1"/>
          <w:spacing w:val="-2"/>
          <w:sz w:val="24"/>
          <w:szCs w:val="24"/>
          <w:lang w:val="es-ES_tradnl"/>
        </w:rPr>
        <w:t>a principios de 1949</w:t>
      </w:r>
      <w:r w:rsidR="00571A26" w:rsidRPr="00C67816">
        <w:rPr>
          <w:rFonts w:ascii="Times New Roman" w:eastAsia="Times New Roman" w:hAnsi="Times New Roman" w:cs="Times New Roman"/>
          <w:color w:val="000000" w:themeColor="text1"/>
          <w:spacing w:val="-2"/>
          <w:sz w:val="24"/>
          <w:szCs w:val="24"/>
          <w:lang w:val="es-ES_tradnl"/>
        </w:rPr>
        <w:t xml:space="preserve">, </w:t>
      </w:r>
      <w:r w:rsidR="00915BDC" w:rsidRPr="00C67816">
        <w:rPr>
          <w:rFonts w:ascii="Times New Roman" w:eastAsia="Times New Roman" w:hAnsi="Times New Roman" w:cs="Times New Roman"/>
          <w:color w:val="000000" w:themeColor="text1"/>
          <w:spacing w:val="-2"/>
          <w:sz w:val="24"/>
          <w:szCs w:val="24"/>
          <w:lang w:val="es-ES_tradnl"/>
        </w:rPr>
        <w:t xml:space="preserve"> se </w:t>
      </w:r>
      <w:r w:rsidR="00E2295D" w:rsidRPr="00C67816">
        <w:rPr>
          <w:rFonts w:ascii="Times New Roman" w:eastAsia="Times New Roman" w:hAnsi="Times New Roman" w:cs="Times New Roman"/>
          <w:color w:val="000000" w:themeColor="text1"/>
          <w:spacing w:val="-2"/>
          <w:sz w:val="24"/>
          <w:szCs w:val="24"/>
          <w:lang w:val="es-ES_tradnl"/>
        </w:rPr>
        <w:t>insistiría en</w:t>
      </w:r>
      <w:r w:rsidR="005E280B" w:rsidRPr="00C67816">
        <w:rPr>
          <w:rFonts w:ascii="Times New Roman" w:eastAsia="Times New Roman" w:hAnsi="Times New Roman" w:cs="Times New Roman"/>
          <w:color w:val="000000" w:themeColor="text1"/>
          <w:spacing w:val="-2"/>
          <w:sz w:val="24"/>
          <w:szCs w:val="24"/>
          <w:lang w:val="es-ES_tradnl"/>
        </w:rPr>
        <w:t xml:space="preserve"> </w:t>
      </w:r>
      <w:r w:rsidR="003D4512" w:rsidRPr="00C67816">
        <w:rPr>
          <w:rFonts w:ascii="Times New Roman" w:eastAsia="Times New Roman" w:hAnsi="Times New Roman" w:cs="Times New Roman"/>
          <w:color w:val="000000" w:themeColor="text1"/>
          <w:spacing w:val="-2"/>
          <w:sz w:val="24"/>
          <w:szCs w:val="24"/>
          <w:lang w:val="es-ES_tradnl"/>
        </w:rPr>
        <w:t xml:space="preserve">que el propio Gaitán había buscado distintas formas </w:t>
      </w:r>
      <w:r w:rsidR="00564A36" w:rsidRPr="00C67816">
        <w:rPr>
          <w:rFonts w:ascii="Times New Roman" w:eastAsia="Times New Roman" w:hAnsi="Times New Roman" w:cs="Times New Roman"/>
          <w:color w:val="000000" w:themeColor="text1"/>
          <w:spacing w:val="-2"/>
          <w:sz w:val="24"/>
          <w:szCs w:val="24"/>
          <w:lang w:val="es-ES_tradnl"/>
        </w:rPr>
        <w:t>―</w:t>
      </w:r>
      <w:r w:rsidR="003D4512" w:rsidRPr="00C67816">
        <w:rPr>
          <w:rFonts w:ascii="Times New Roman" w:eastAsia="Times New Roman" w:hAnsi="Times New Roman" w:cs="Times New Roman"/>
          <w:color w:val="000000" w:themeColor="text1"/>
          <w:spacing w:val="-2"/>
          <w:sz w:val="24"/>
          <w:szCs w:val="24"/>
          <w:lang w:val="es-ES_tradnl"/>
        </w:rPr>
        <w:t xml:space="preserve">primero </w:t>
      </w:r>
      <w:r w:rsidR="00D436DD" w:rsidRPr="00C67816">
        <w:rPr>
          <w:rFonts w:ascii="Times New Roman" w:eastAsia="Times New Roman" w:hAnsi="Times New Roman" w:cs="Times New Roman"/>
          <w:color w:val="000000" w:themeColor="text1"/>
          <w:spacing w:val="-2"/>
          <w:sz w:val="24"/>
          <w:szCs w:val="24"/>
          <w:lang w:val="es-ES_tradnl"/>
        </w:rPr>
        <w:t>ante</w:t>
      </w:r>
      <w:r w:rsidR="003D4512" w:rsidRPr="00C67816">
        <w:rPr>
          <w:rFonts w:ascii="Times New Roman" w:eastAsia="Times New Roman" w:hAnsi="Times New Roman" w:cs="Times New Roman"/>
          <w:color w:val="000000" w:themeColor="text1"/>
          <w:spacing w:val="-2"/>
          <w:sz w:val="24"/>
          <w:szCs w:val="24"/>
          <w:lang w:val="es-ES_tradnl"/>
        </w:rPr>
        <w:t xml:space="preserve"> la Dirección Nacional Liberal </w:t>
      </w:r>
      <w:r w:rsidR="00564A36" w:rsidRPr="00C67816">
        <w:rPr>
          <w:rFonts w:ascii="Times New Roman" w:eastAsia="Times New Roman" w:hAnsi="Times New Roman" w:cs="Times New Roman"/>
          <w:color w:val="000000" w:themeColor="text1"/>
          <w:spacing w:val="-2"/>
          <w:sz w:val="24"/>
          <w:szCs w:val="24"/>
          <w:lang w:val="es-ES_tradnl"/>
        </w:rPr>
        <w:t>y luego desde el reconocimiento amplio del que gozaba a nivel popular</w:t>
      </w:r>
      <w:r w:rsidR="00FE0DD2" w:rsidRPr="00C67816">
        <w:rPr>
          <w:rFonts w:ascii="Times New Roman" w:eastAsia="Times New Roman" w:hAnsi="Times New Roman" w:cs="Times New Roman"/>
          <w:color w:val="000000" w:themeColor="text1"/>
          <w:spacing w:val="-2"/>
          <w:sz w:val="24"/>
          <w:szCs w:val="24"/>
          <w:lang w:val="es-ES_tradnl"/>
        </w:rPr>
        <w:t>, circunstancia que aprovechó para convocar a movilizaciones masivas en la capital del país</w:t>
      </w:r>
      <w:r w:rsidR="00564A36" w:rsidRPr="00C67816">
        <w:rPr>
          <w:rFonts w:ascii="Times New Roman" w:eastAsia="Times New Roman" w:hAnsi="Times New Roman" w:cs="Times New Roman"/>
          <w:color w:val="000000" w:themeColor="text1"/>
          <w:spacing w:val="-2"/>
          <w:sz w:val="24"/>
          <w:szCs w:val="24"/>
          <w:lang w:val="es-ES_tradnl"/>
        </w:rPr>
        <w:t>―</w:t>
      </w:r>
      <w:r w:rsidR="00FE0DD2" w:rsidRPr="00C67816">
        <w:rPr>
          <w:rFonts w:ascii="Times New Roman" w:eastAsia="Times New Roman" w:hAnsi="Times New Roman" w:cs="Times New Roman"/>
          <w:color w:val="000000" w:themeColor="text1"/>
          <w:spacing w:val="-2"/>
          <w:sz w:val="24"/>
          <w:szCs w:val="24"/>
          <w:lang w:val="es-ES_tradnl"/>
        </w:rPr>
        <w:t xml:space="preserve"> para</w:t>
      </w:r>
      <w:r w:rsidR="003D4512" w:rsidRPr="00C67816">
        <w:rPr>
          <w:rFonts w:ascii="Times New Roman" w:eastAsia="Times New Roman" w:hAnsi="Times New Roman" w:cs="Times New Roman"/>
          <w:color w:val="000000" w:themeColor="text1"/>
          <w:spacing w:val="-2"/>
          <w:sz w:val="24"/>
          <w:szCs w:val="24"/>
          <w:lang w:val="es-ES_tradnl"/>
        </w:rPr>
        <w:t xml:space="preserve"> denunciar </w:t>
      </w:r>
      <w:r w:rsidR="00903F31" w:rsidRPr="00C67816">
        <w:rPr>
          <w:rFonts w:ascii="Times New Roman" w:eastAsia="Times New Roman" w:hAnsi="Times New Roman" w:cs="Times New Roman"/>
          <w:color w:val="000000" w:themeColor="text1"/>
          <w:spacing w:val="-2"/>
          <w:sz w:val="24"/>
          <w:szCs w:val="24"/>
          <w:lang w:val="es-ES_tradnl"/>
        </w:rPr>
        <w:t xml:space="preserve">estos </w:t>
      </w:r>
      <w:r w:rsidR="00167CB9" w:rsidRPr="00C67816">
        <w:rPr>
          <w:rFonts w:ascii="Times New Roman" w:eastAsia="Times New Roman" w:hAnsi="Times New Roman" w:cs="Times New Roman"/>
          <w:color w:val="000000" w:themeColor="text1"/>
          <w:spacing w:val="-2"/>
          <w:sz w:val="24"/>
          <w:szCs w:val="24"/>
          <w:lang w:val="es-ES_tradnl"/>
        </w:rPr>
        <w:t>sucesos de sangre y requerir al gobierno de Ospina Pérez que cesara la violencia oficial</w:t>
      </w:r>
      <w:r w:rsidR="00F209D4" w:rsidRPr="00C67816">
        <w:rPr>
          <w:rFonts w:ascii="Times New Roman" w:eastAsia="Times New Roman" w:hAnsi="Times New Roman" w:cs="Times New Roman"/>
          <w:color w:val="000000" w:themeColor="text1"/>
          <w:spacing w:val="-2"/>
          <w:sz w:val="24"/>
          <w:szCs w:val="24"/>
          <w:lang w:val="es-ES_tradnl"/>
        </w:rPr>
        <w:t xml:space="preserve"> (Zalamea, </w:t>
      </w:r>
      <w:r w:rsidR="00F209D4" w:rsidRPr="00C67816">
        <w:rPr>
          <w:rFonts w:ascii="Times New Roman" w:eastAsia="Times New Roman" w:hAnsi="Times New Roman" w:cs="Times New Roman"/>
          <w:i/>
          <w:iCs/>
          <w:color w:val="000000" w:themeColor="text1"/>
          <w:spacing w:val="-2"/>
          <w:sz w:val="24"/>
          <w:szCs w:val="24"/>
          <w:lang w:val="es-ES_tradnl"/>
        </w:rPr>
        <w:t xml:space="preserve">Exégesis </w:t>
      </w:r>
      <w:r w:rsidR="00F209D4" w:rsidRPr="00C67816">
        <w:rPr>
          <w:rFonts w:ascii="Times New Roman" w:eastAsia="Times New Roman" w:hAnsi="Times New Roman" w:cs="Times New Roman"/>
          <w:color w:val="000000" w:themeColor="text1"/>
          <w:spacing w:val="-2"/>
          <w:sz w:val="24"/>
          <w:szCs w:val="24"/>
          <w:lang w:val="es-ES_tradnl"/>
        </w:rPr>
        <w:t>10; “La lección” 4)</w:t>
      </w:r>
      <w:r w:rsidR="00167CB9" w:rsidRPr="00C67816">
        <w:rPr>
          <w:rFonts w:ascii="Times New Roman" w:eastAsia="Times New Roman" w:hAnsi="Times New Roman" w:cs="Times New Roman"/>
          <w:color w:val="000000" w:themeColor="text1"/>
          <w:spacing w:val="-2"/>
          <w:sz w:val="24"/>
          <w:szCs w:val="24"/>
          <w:lang w:val="es-ES_tradnl"/>
        </w:rPr>
        <w:t>.</w:t>
      </w:r>
      <w:r w:rsidR="00CE55F7" w:rsidRPr="00C67816">
        <w:rPr>
          <w:rFonts w:ascii="Times New Roman" w:eastAsia="Times New Roman" w:hAnsi="Times New Roman" w:cs="Times New Roman"/>
          <w:color w:val="000000" w:themeColor="text1"/>
          <w:spacing w:val="-2"/>
          <w:sz w:val="24"/>
          <w:szCs w:val="24"/>
          <w:lang w:val="es-ES_tradnl"/>
        </w:rPr>
        <w:t xml:space="preserve"> </w:t>
      </w:r>
    </w:p>
    <w:p w14:paraId="476C5149" w14:textId="2C96A324" w:rsidR="00085BFC" w:rsidRPr="00393DF3" w:rsidRDefault="00CE55F7"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 xml:space="preserve">En </w:t>
      </w:r>
      <w:r w:rsidR="00C0759D" w:rsidRPr="00393DF3">
        <w:rPr>
          <w:rFonts w:ascii="Times New Roman" w:eastAsia="Times New Roman" w:hAnsi="Times New Roman" w:cs="Times New Roman"/>
          <w:spacing w:val="-2"/>
          <w:sz w:val="24"/>
          <w:szCs w:val="24"/>
          <w:lang w:val="es-ES_tradnl"/>
        </w:rPr>
        <w:t xml:space="preserve">el centro de estos </w:t>
      </w:r>
      <w:r w:rsidR="00822D53" w:rsidRPr="00393DF3">
        <w:rPr>
          <w:rFonts w:ascii="Times New Roman" w:eastAsia="Times New Roman" w:hAnsi="Times New Roman" w:cs="Times New Roman"/>
          <w:spacing w:val="-2"/>
          <w:sz w:val="24"/>
          <w:szCs w:val="24"/>
          <w:lang w:val="es-ES_tradnl"/>
        </w:rPr>
        <w:t xml:space="preserve">llamados a recordar y rectificar, en realidad descansaba un nuevo contraataque argumentativo, esta vez </w:t>
      </w:r>
      <w:r w:rsidR="00AF5FC5" w:rsidRPr="00393DF3">
        <w:rPr>
          <w:rFonts w:ascii="Times New Roman" w:eastAsia="Times New Roman" w:hAnsi="Times New Roman" w:cs="Times New Roman"/>
          <w:spacing w:val="-2"/>
          <w:sz w:val="24"/>
          <w:szCs w:val="24"/>
          <w:lang w:val="es-ES_tradnl"/>
        </w:rPr>
        <w:t xml:space="preserve">claramente enfocado en </w:t>
      </w:r>
      <w:r w:rsidR="003E614C" w:rsidRPr="00393DF3">
        <w:rPr>
          <w:rFonts w:ascii="Times New Roman" w:eastAsia="Times New Roman" w:hAnsi="Times New Roman" w:cs="Times New Roman"/>
          <w:spacing w:val="-2"/>
          <w:sz w:val="24"/>
          <w:szCs w:val="24"/>
          <w:lang w:val="es-ES_tradnl"/>
        </w:rPr>
        <w:t xml:space="preserve">convocar a una mirada amplia y retrospectiva, que para su reflexión y análisis reconociera como oportuno retroceder </w:t>
      </w:r>
      <w:r w:rsidR="00F805B3" w:rsidRPr="00393DF3">
        <w:rPr>
          <w:rFonts w:ascii="Times New Roman" w:eastAsia="Times New Roman" w:hAnsi="Times New Roman" w:cs="Times New Roman"/>
          <w:spacing w:val="-2"/>
          <w:sz w:val="24"/>
          <w:szCs w:val="24"/>
          <w:lang w:val="es-ES_tradnl"/>
        </w:rPr>
        <w:t>de forma panorámica a lo transcurrido en esa primera mitad del siglo XX</w:t>
      </w:r>
      <w:r w:rsidR="003E614C" w:rsidRPr="00393DF3">
        <w:rPr>
          <w:rFonts w:ascii="Times New Roman" w:eastAsia="Times New Roman" w:hAnsi="Times New Roman" w:cs="Times New Roman"/>
          <w:spacing w:val="-2"/>
          <w:sz w:val="24"/>
          <w:szCs w:val="24"/>
          <w:lang w:val="es-ES_tradnl"/>
        </w:rPr>
        <w:t xml:space="preserve">, para comparar y a la vez examinar </w:t>
      </w:r>
      <w:r w:rsidR="00ED2B8A" w:rsidRPr="00393DF3">
        <w:rPr>
          <w:rFonts w:ascii="Times New Roman" w:eastAsia="Times New Roman" w:hAnsi="Times New Roman" w:cs="Times New Roman"/>
          <w:spacing w:val="-2"/>
          <w:sz w:val="24"/>
          <w:szCs w:val="24"/>
          <w:lang w:val="es-ES_tradnl"/>
        </w:rPr>
        <w:t xml:space="preserve">detenidamente </w:t>
      </w:r>
      <w:r w:rsidR="00F805B3" w:rsidRPr="00393DF3">
        <w:rPr>
          <w:rFonts w:ascii="Times New Roman" w:eastAsia="Times New Roman" w:hAnsi="Times New Roman" w:cs="Times New Roman"/>
          <w:spacing w:val="-2"/>
          <w:sz w:val="24"/>
          <w:szCs w:val="24"/>
          <w:lang w:val="es-ES_tradnl"/>
        </w:rPr>
        <w:t>la realidad colombiana</w:t>
      </w:r>
      <w:r w:rsidR="00ED2B8A" w:rsidRPr="00393DF3">
        <w:rPr>
          <w:rFonts w:ascii="Times New Roman" w:eastAsia="Times New Roman" w:hAnsi="Times New Roman" w:cs="Times New Roman"/>
          <w:spacing w:val="-2"/>
          <w:sz w:val="24"/>
          <w:szCs w:val="24"/>
          <w:lang w:val="es-ES_tradnl"/>
        </w:rPr>
        <w:t>, concluyendo que el estallido del 9 de abril obedecía a un proceso que había germinado lenta</w:t>
      </w:r>
      <w:r w:rsidR="00377084" w:rsidRPr="00393DF3">
        <w:rPr>
          <w:rFonts w:ascii="Times New Roman" w:eastAsia="Times New Roman" w:hAnsi="Times New Roman" w:cs="Times New Roman"/>
          <w:spacing w:val="-2"/>
          <w:sz w:val="24"/>
          <w:szCs w:val="24"/>
          <w:lang w:val="es-ES_tradnl"/>
        </w:rPr>
        <w:t xml:space="preserve"> y progresivamente,</w:t>
      </w:r>
      <w:r w:rsidR="00ED2B8A" w:rsidRPr="00393DF3">
        <w:rPr>
          <w:rFonts w:ascii="Times New Roman" w:eastAsia="Times New Roman" w:hAnsi="Times New Roman" w:cs="Times New Roman"/>
          <w:spacing w:val="-2"/>
          <w:sz w:val="24"/>
          <w:szCs w:val="24"/>
          <w:lang w:val="es-ES_tradnl"/>
        </w:rPr>
        <w:t xml:space="preserve"> </w:t>
      </w:r>
      <w:r w:rsidR="00161A37" w:rsidRPr="00393DF3">
        <w:rPr>
          <w:rFonts w:ascii="Times New Roman" w:eastAsia="Times New Roman" w:hAnsi="Times New Roman" w:cs="Times New Roman"/>
          <w:spacing w:val="-2"/>
          <w:sz w:val="24"/>
          <w:szCs w:val="24"/>
          <w:lang w:val="es-ES_tradnl"/>
        </w:rPr>
        <w:t xml:space="preserve">y afectado a la vez </w:t>
      </w:r>
      <w:r w:rsidR="00E70B95" w:rsidRPr="00393DF3">
        <w:rPr>
          <w:rFonts w:ascii="Times New Roman" w:eastAsia="Times New Roman" w:hAnsi="Times New Roman" w:cs="Times New Roman"/>
          <w:spacing w:val="-2"/>
          <w:sz w:val="24"/>
          <w:szCs w:val="24"/>
          <w:lang w:val="es-ES_tradnl"/>
        </w:rPr>
        <w:t>la</w:t>
      </w:r>
      <w:r w:rsidR="00161A37" w:rsidRPr="00393DF3">
        <w:rPr>
          <w:rFonts w:ascii="Times New Roman" w:eastAsia="Times New Roman" w:hAnsi="Times New Roman" w:cs="Times New Roman"/>
          <w:spacing w:val="-2"/>
          <w:sz w:val="24"/>
          <w:szCs w:val="24"/>
          <w:lang w:val="es-ES_tradnl"/>
        </w:rPr>
        <w:t>s</w:t>
      </w:r>
      <w:r w:rsidR="00E70B95" w:rsidRPr="00393DF3">
        <w:rPr>
          <w:rFonts w:ascii="Times New Roman" w:eastAsia="Times New Roman" w:hAnsi="Times New Roman" w:cs="Times New Roman"/>
          <w:spacing w:val="-2"/>
          <w:sz w:val="24"/>
          <w:szCs w:val="24"/>
          <w:lang w:val="es-ES_tradnl"/>
        </w:rPr>
        <w:t xml:space="preserve"> estructuras económicas, sociales y políticas de</w:t>
      </w:r>
      <w:r w:rsidR="00161A37" w:rsidRPr="00393DF3">
        <w:rPr>
          <w:rFonts w:ascii="Times New Roman" w:eastAsia="Times New Roman" w:hAnsi="Times New Roman" w:cs="Times New Roman"/>
          <w:spacing w:val="-2"/>
          <w:sz w:val="24"/>
          <w:szCs w:val="24"/>
          <w:lang w:val="es-ES_tradnl"/>
        </w:rPr>
        <w:t>l país</w:t>
      </w:r>
      <w:r w:rsidR="003E614C" w:rsidRPr="00393DF3">
        <w:rPr>
          <w:rFonts w:ascii="Times New Roman" w:eastAsia="Times New Roman" w:hAnsi="Times New Roman" w:cs="Times New Roman"/>
          <w:spacing w:val="-2"/>
          <w:sz w:val="24"/>
          <w:szCs w:val="24"/>
          <w:lang w:val="es-ES_tradnl"/>
        </w:rPr>
        <w:t xml:space="preserve">. Ya desde el primer número de </w:t>
      </w:r>
      <w:r w:rsidR="003E614C" w:rsidRPr="00393DF3">
        <w:rPr>
          <w:rFonts w:ascii="Times New Roman" w:eastAsia="Times New Roman" w:hAnsi="Times New Roman" w:cs="Times New Roman"/>
          <w:i/>
          <w:iCs/>
          <w:spacing w:val="-2"/>
          <w:sz w:val="24"/>
          <w:szCs w:val="24"/>
          <w:lang w:val="es-ES_tradnl"/>
        </w:rPr>
        <w:t xml:space="preserve">Crítica </w:t>
      </w:r>
      <w:r w:rsidR="003E614C" w:rsidRPr="00393DF3">
        <w:rPr>
          <w:rFonts w:ascii="Times New Roman" w:eastAsia="Times New Roman" w:hAnsi="Times New Roman" w:cs="Times New Roman"/>
          <w:spacing w:val="-2"/>
          <w:sz w:val="24"/>
          <w:szCs w:val="24"/>
          <w:lang w:val="es-ES_tradnl"/>
        </w:rPr>
        <w:t xml:space="preserve">aparece nítida esta </w:t>
      </w:r>
      <w:r w:rsidR="00377084" w:rsidRPr="00393DF3">
        <w:rPr>
          <w:rFonts w:ascii="Times New Roman" w:eastAsia="Times New Roman" w:hAnsi="Times New Roman" w:cs="Times New Roman"/>
          <w:spacing w:val="-2"/>
          <w:sz w:val="24"/>
          <w:szCs w:val="24"/>
          <w:lang w:val="es-ES_tradnl"/>
        </w:rPr>
        <w:t>perspectiva interpretativa, para la cual concurren</w:t>
      </w:r>
      <w:r w:rsidR="00085BFC" w:rsidRPr="00393DF3">
        <w:rPr>
          <w:rFonts w:ascii="Times New Roman" w:eastAsia="Times New Roman" w:hAnsi="Times New Roman" w:cs="Times New Roman"/>
          <w:spacing w:val="-2"/>
          <w:sz w:val="24"/>
          <w:szCs w:val="24"/>
          <w:lang w:val="es-ES_tradnl"/>
        </w:rPr>
        <w:t xml:space="preserve"> en sus páginas </w:t>
      </w:r>
      <w:r w:rsidR="00BA7C5C" w:rsidRPr="00393DF3">
        <w:rPr>
          <w:rFonts w:ascii="Times New Roman" w:eastAsia="Times New Roman" w:hAnsi="Times New Roman" w:cs="Times New Roman"/>
          <w:spacing w:val="-2"/>
          <w:sz w:val="24"/>
          <w:szCs w:val="24"/>
          <w:lang w:val="es-ES_tradnl"/>
        </w:rPr>
        <w:t>Alfonso López Michelsen</w:t>
      </w:r>
      <w:r w:rsidR="00F805B3" w:rsidRPr="00393DF3">
        <w:rPr>
          <w:rFonts w:ascii="Times New Roman" w:eastAsia="Times New Roman" w:hAnsi="Times New Roman" w:cs="Times New Roman"/>
          <w:spacing w:val="-2"/>
          <w:sz w:val="24"/>
          <w:szCs w:val="24"/>
          <w:lang w:val="es-ES_tradnl"/>
        </w:rPr>
        <w:t xml:space="preserve"> (con “Balances del 9 de abril”) </w:t>
      </w:r>
      <w:r w:rsidR="00BA7C5C" w:rsidRPr="00393DF3">
        <w:rPr>
          <w:rFonts w:ascii="Times New Roman" w:eastAsia="Times New Roman" w:hAnsi="Times New Roman" w:cs="Times New Roman"/>
          <w:spacing w:val="-2"/>
          <w:sz w:val="24"/>
          <w:szCs w:val="24"/>
          <w:lang w:val="es-ES_tradnl"/>
        </w:rPr>
        <w:t xml:space="preserve">y </w:t>
      </w:r>
      <w:r w:rsidR="003A6B2B" w:rsidRPr="00393DF3">
        <w:rPr>
          <w:rFonts w:ascii="Times New Roman" w:eastAsia="Times New Roman" w:hAnsi="Times New Roman" w:cs="Times New Roman"/>
          <w:spacing w:val="-2"/>
          <w:sz w:val="24"/>
          <w:szCs w:val="24"/>
          <w:lang w:val="es-ES_tradnl"/>
        </w:rPr>
        <w:t>Julio César</w:t>
      </w:r>
      <w:r w:rsidR="00BA7C5C" w:rsidRPr="00393DF3">
        <w:rPr>
          <w:rFonts w:ascii="Times New Roman" w:eastAsia="Times New Roman" w:hAnsi="Times New Roman" w:cs="Times New Roman"/>
          <w:spacing w:val="-2"/>
          <w:sz w:val="24"/>
          <w:szCs w:val="24"/>
          <w:lang w:val="es-ES_tradnl"/>
        </w:rPr>
        <w:t xml:space="preserve"> Turbay </w:t>
      </w:r>
      <w:r w:rsidR="003A6B2B" w:rsidRPr="00393DF3">
        <w:rPr>
          <w:rFonts w:ascii="Times New Roman" w:eastAsia="Times New Roman" w:hAnsi="Times New Roman" w:cs="Times New Roman"/>
          <w:spacing w:val="-2"/>
          <w:sz w:val="24"/>
          <w:szCs w:val="24"/>
          <w:lang w:val="es-ES_tradnl"/>
        </w:rPr>
        <w:t>Ayala</w:t>
      </w:r>
      <w:r w:rsidR="00F805B3" w:rsidRPr="00393DF3">
        <w:rPr>
          <w:rFonts w:ascii="Times New Roman" w:eastAsia="Times New Roman" w:hAnsi="Times New Roman" w:cs="Times New Roman"/>
          <w:spacing w:val="-2"/>
          <w:sz w:val="24"/>
          <w:szCs w:val="24"/>
          <w:lang w:val="es-ES_tradnl"/>
        </w:rPr>
        <w:t xml:space="preserve"> (con “Historia secreta de la crisis liberal)</w:t>
      </w:r>
      <w:r w:rsidR="004404C3" w:rsidRPr="00393DF3">
        <w:rPr>
          <w:rFonts w:ascii="Times New Roman" w:eastAsia="Times New Roman" w:hAnsi="Times New Roman" w:cs="Times New Roman"/>
          <w:spacing w:val="-2"/>
          <w:sz w:val="24"/>
          <w:szCs w:val="24"/>
          <w:lang w:val="es-ES_tradnl"/>
        </w:rPr>
        <w:t xml:space="preserve"> </w:t>
      </w:r>
      <w:r w:rsidR="003F6699" w:rsidRPr="00393DF3">
        <w:rPr>
          <w:rFonts w:ascii="Times New Roman" w:eastAsia="Times New Roman" w:hAnsi="Times New Roman" w:cs="Times New Roman"/>
          <w:spacing w:val="-2"/>
          <w:sz w:val="24"/>
          <w:szCs w:val="24"/>
          <w:lang w:val="es-ES_tradnl"/>
        </w:rPr>
        <w:t>―</w:t>
      </w:r>
      <w:r w:rsidR="004404C3" w:rsidRPr="00393DF3">
        <w:rPr>
          <w:rFonts w:ascii="Times New Roman" w:eastAsia="Times New Roman" w:hAnsi="Times New Roman" w:cs="Times New Roman"/>
          <w:spacing w:val="-2"/>
          <w:sz w:val="24"/>
          <w:szCs w:val="24"/>
          <w:lang w:val="es-ES_tradnl"/>
        </w:rPr>
        <w:t xml:space="preserve"> </w:t>
      </w:r>
      <w:r w:rsidR="00157F69" w:rsidRPr="00393DF3">
        <w:rPr>
          <w:rFonts w:ascii="Times New Roman" w:eastAsia="Times New Roman" w:hAnsi="Times New Roman" w:cs="Times New Roman"/>
          <w:spacing w:val="-2"/>
          <w:sz w:val="24"/>
          <w:szCs w:val="24"/>
          <w:lang w:val="es-ES_tradnl"/>
        </w:rPr>
        <w:t>dos líderes liberales</w:t>
      </w:r>
      <w:r w:rsidR="003F6699" w:rsidRPr="00393DF3">
        <w:rPr>
          <w:rFonts w:ascii="Times New Roman" w:eastAsia="Times New Roman" w:hAnsi="Times New Roman" w:cs="Times New Roman"/>
          <w:spacing w:val="-2"/>
          <w:sz w:val="24"/>
          <w:szCs w:val="24"/>
          <w:lang w:val="es-ES_tradnl"/>
        </w:rPr>
        <w:t xml:space="preserve"> que en los decenios posteriores llegarían a la presidencia del país</w:t>
      </w:r>
      <w:r w:rsidR="00157F69" w:rsidRPr="00393DF3">
        <w:rPr>
          <w:rFonts w:ascii="Times New Roman" w:eastAsia="Times New Roman" w:hAnsi="Times New Roman" w:cs="Times New Roman"/>
          <w:spacing w:val="-2"/>
          <w:sz w:val="24"/>
          <w:szCs w:val="24"/>
          <w:lang w:val="es-ES_tradnl"/>
        </w:rPr>
        <w:t xml:space="preserve"> </w:t>
      </w:r>
      <w:r w:rsidR="003F6699" w:rsidRPr="00393DF3">
        <w:rPr>
          <w:rFonts w:ascii="Times New Roman" w:eastAsia="Times New Roman" w:hAnsi="Times New Roman" w:cs="Times New Roman"/>
          <w:spacing w:val="-2"/>
          <w:sz w:val="24"/>
          <w:szCs w:val="24"/>
          <w:lang w:val="es-ES_tradnl"/>
        </w:rPr>
        <w:t>―</w:t>
      </w:r>
      <w:r w:rsidR="00085BFC" w:rsidRPr="00393DF3">
        <w:rPr>
          <w:rFonts w:ascii="Times New Roman" w:eastAsia="Times New Roman" w:hAnsi="Times New Roman" w:cs="Times New Roman"/>
          <w:spacing w:val="-2"/>
          <w:sz w:val="24"/>
          <w:szCs w:val="24"/>
          <w:lang w:val="es-ES_tradnl"/>
        </w:rPr>
        <w:t>.</w:t>
      </w:r>
      <w:r w:rsidR="00F03C2B" w:rsidRPr="00393DF3">
        <w:rPr>
          <w:rFonts w:ascii="Times New Roman" w:eastAsia="Times New Roman" w:hAnsi="Times New Roman" w:cs="Times New Roman"/>
          <w:spacing w:val="-2"/>
          <w:sz w:val="24"/>
          <w:szCs w:val="24"/>
          <w:lang w:val="es-ES_tradnl"/>
        </w:rPr>
        <w:t xml:space="preserve"> </w:t>
      </w:r>
    </w:p>
    <w:p w14:paraId="64DFA2C1" w14:textId="230ECB68" w:rsidR="00F11D16" w:rsidRPr="00393DF3" w:rsidRDefault="008139FE"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 xml:space="preserve">Jorge Zalamea </w:t>
      </w:r>
      <w:r w:rsidR="003754F5" w:rsidRPr="00393DF3">
        <w:rPr>
          <w:rFonts w:ascii="Times New Roman" w:eastAsia="Times New Roman" w:hAnsi="Times New Roman" w:cs="Times New Roman"/>
          <w:spacing w:val="-2"/>
          <w:sz w:val="24"/>
          <w:szCs w:val="24"/>
          <w:lang w:val="es-ES_tradnl"/>
        </w:rPr>
        <w:t xml:space="preserve">terciaría </w:t>
      </w:r>
      <w:r w:rsidR="008E4C9B" w:rsidRPr="00393DF3">
        <w:rPr>
          <w:rFonts w:ascii="Times New Roman" w:eastAsia="Times New Roman" w:hAnsi="Times New Roman" w:cs="Times New Roman"/>
          <w:spacing w:val="-2"/>
          <w:sz w:val="24"/>
          <w:szCs w:val="24"/>
          <w:lang w:val="es-ES_tradnl"/>
        </w:rPr>
        <w:t xml:space="preserve">así mismo </w:t>
      </w:r>
      <w:r w:rsidR="003754F5" w:rsidRPr="00393DF3">
        <w:rPr>
          <w:rFonts w:ascii="Times New Roman" w:eastAsia="Times New Roman" w:hAnsi="Times New Roman" w:cs="Times New Roman"/>
          <w:spacing w:val="-2"/>
          <w:sz w:val="24"/>
          <w:szCs w:val="24"/>
          <w:lang w:val="es-ES_tradnl"/>
        </w:rPr>
        <w:t xml:space="preserve">en esta </w:t>
      </w:r>
      <w:r w:rsidR="00574BF0" w:rsidRPr="00393DF3">
        <w:rPr>
          <w:rFonts w:ascii="Times New Roman" w:eastAsia="Times New Roman" w:hAnsi="Times New Roman" w:cs="Times New Roman"/>
          <w:spacing w:val="-2"/>
          <w:sz w:val="24"/>
          <w:szCs w:val="24"/>
          <w:lang w:val="es-ES_tradnl"/>
        </w:rPr>
        <w:t xml:space="preserve">temática, </w:t>
      </w:r>
      <w:r w:rsidR="008E4C9B" w:rsidRPr="00393DF3">
        <w:rPr>
          <w:rFonts w:ascii="Times New Roman" w:eastAsia="Times New Roman" w:hAnsi="Times New Roman" w:cs="Times New Roman"/>
          <w:spacing w:val="-2"/>
          <w:sz w:val="24"/>
          <w:szCs w:val="24"/>
          <w:lang w:val="es-ES_tradnl"/>
        </w:rPr>
        <w:t xml:space="preserve">pero </w:t>
      </w:r>
      <w:r w:rsidR="00574BF0" w:rsidRPr="00393DF3">
        <w:rPr>
          <w:rFonts w:ascii="Times New Roman" w:eastAsia="Times New Roman" w:hAnsi="Times New Roman" w:cs="Times New Roman"/>
          <w:spacing w:val="-2"/>
          <w:sz w:val="24"/>
          <w:szCs w:val="24"/>
          <w:lang w:val="es-ES_tradnl"/>
        </w:rPr>
        <w:t>extremando el nivel de la discusión</w:t>
      </w:r>
      <w:r w:rsidR="008E4C9B" w:rsidRPr="00393DF3">
        <w:rPr>
          <w:rFonts w:ascii="Times New Roman" w:eastAsia="Times New Roman" w:hAnsi="Times New Roman" w:cs="Times New Roman"/>
          <w:spacing w:val="-2"/>
          <w:sz w:val="24"/>
          <w:szCs w:val="24"/>
          <w:lang w:val="es-ES_tradnl"/>
        </w:rPr>
        <w:t xml:space="preserve"> al circunscribirl</w:t>
      </w:r>
      <w:r w:rsidR="0024568C" w:rsidRPr="00393DF3">
        <w:rPr>
          <w:rFonts w:ascii="Times New Roman" w:eastAsia="Times New Roman" w:hAnsi="Times New Roman" w:cs="Times New Roman"/>
          <w:spacing w:val="-2"/>
          <w:sz w:val="24"/>
          <w:szCs w:val="24"/>
          <w:lang w:val="es-ES_tradnl"/>
        </w:rPr>
        <w:t xml:space="preserve">a a una especie de paralelo de las aportaciones que, sin distingos partidistas, se habían venido haciendo a la </w:t>
      </w:r>
      <w:r w:rsidR="009D1CAB" w:rsidRPr="00393DF3">
        <w:rPr>
          <w:rFonts w:ascii="Times New Roman" w:eastAsia="Times New Roman" w:hAnsi="Times New Roman" w:cs="Times New Roman"/>
          <w:spacing w:val="-2"/>
          <w:sz w:val="24"/>
          <w:szCs w:val="24"/>
          <w:lang w:val="es-ES_tradnl"/>
        </w:rPr>
        <w:t xml:space="preserve">sociedad colombiana en su conjunto desde la aplicación de políticas en las últimas dos décadas. </w:t>
      </w:r>
      <w:r w:rsidR="00574BF0" w:rsidRPr="00393DF3">
        <w:rPr>
          <w:rFonts w:ascii="Times New Roman" w:eastAsia="Times New Roman" w:hAnsi="Times New Roman" w:cs="Times New Roman"/>
          <w:spacing w:val="-2"/>
          <w:sz w:val="24"/>
          <w:szCs w:val="24"/>
          <w:lang w:val="es-ES_tradnl"/>
        </w:rPr>
        <w:t xml:space="preserve">En su opinión, </w:t>
      </w:r>
      <w:r w:rsidR="00AF5FC5" w:rsidRPr="00393DF3">
        <w:rPr>
          <w:rFonts w:ascii="Times New Roman" w:eastAsia="Times New Roman" w:hAnsi="Times New Roman" w:cs="Times New Roman"/>
          <w:spacing w:val="-2"/>
          <w:sz w:val="24"/>
          <w:szCs w:val="24"/>
          <w:lang w:val="es-ES_tradnl"/>
        </w:rPr>
        <w:t xml:space="preserve">los relevos presidenciales de 1946 significaron que </w:t>
      </w:r>
      <w:r w:rsidR="00E57926" w:rsidRPr="00393DF3">
        <w:rPr>
          <w:rFonts w:ascii="Times New Roman" w:eastAsia="Times New Roman" w:hAnsi="Times New Roman" w:cs="Times New Roman"/>
          <w:spacing w:val="-2"/>
          <w:sz w:val="24"/>
          <w:szCs w:val="24"/>
          <w:lang w:val="es-ES_tradnl"/>
        </w:rPr>
        <w:t xml:space="preserve">la orientación dada por el liberalismo </w:t>
      </w:r>
      <w:r w:rsidR="00AF5FC5" w:rsidRPr="00393DF3">
        <w:rPr>
          <w:rFonts w:ascii="Times New Roman" w:eastAsia="Times New Roman" w:hAnsi="Times New Roman" w:cs="Times New Roman"/>
          <w:spacing w:val="-2"/>
          <w:sz w:val="24"/>
          <w:szCs w:val="24"/>
          <w:lang w:val="es-ES_tradnl"/>
        </w:rPr>
        <w:t>en materia social, política y cultural</w:t>
      </w:r>
      <w:r w:rsidR="007121CF" w:rsidRPr="00393DF3">
        <w:rPr>
          <w:rFonts w:ascii="Times New Roman" w:eastAsia="Times New Roman" w:hAnsi="Times New Roman" w:cs="Times New Roman"/>
          <w:spacing w:val="-2"/>
          <w:sz w:val="24"/>
          <w:szCs w:val="24"/>
          <w:lang w:val="es-ES_tradnl"/>
        </w:rPr>
        <w:t xml:space="preserve">, lo mismo que los logros </w:t>
      </w:r>
      <w:r w:rsidR="00AF5FC5" w:rsidRPr="00393DF3">
        <w:rPr>
          <w:rFonts w:ascii="Times New Roman" w:eastAsia="Times New Roman" w:hAnsi="Times New Roman" w:cs="Times New Roman"/>
          <w:spacing w:val="-2"/>
          <w:sz w:val="24"/>
          <w:szCs w:val="24"/>
          <w:lang w:val="es-ES_tradnl"/>
        </w:rPr>
        <w:t xml:space="preserve">alcanzados </w:t>
      </w:r>
      <w:r w:rsidR="007121CF" w:rsidRPr="00393DF3">
        <w:rPr>
          <w:rFonts w:ascii="Times New Roman" w:eastAsia="Times New Roman" w:hAnsi="Times New Roman" w:cs="Times New Roman"/>
          <w:spacing w:val="-2"/>
          <w:sz w:val="24"/>
          <w:szCs w:val="24"/>
          <w:lang w:val="es-ES_tradnl"/>
        </w:rPr>
        <w:t xml:space="preserve">por los distintos gobiernos </w:t>
      </w:r>
      <w:r w:rsidR="00AF5FC5" w:rsidRPr="00393DF3">
        <w:rPr>
          <w:rFonts w:ascii="Times New Roman" w:eastAsia="Times New Roman" w:hAnsi="Times New Roman" w:cs="Times New Roman"/>
          <w:spacing w:val="-2"/>
          <w:sz w:val="24"/>
          <w:szCs w:val="24"/>
          <w:lang w:val="es-ES_tradnl"/>
        </w:rPr>
        <w:t xml:space="preserve">para </w:t>
      </w:r>
      <w:r w:rsidR="009D1CAB" w:rsidRPr="00393DF3">
        <w:rPr>
          <w:rFonts w:ascii="Times New Roman" w:eastAsia="Times New Roman" w:hAnsi="Times New Roman" w:cs="Times New Roman"/>
          <w:spacing w:val="-2"/>
          <w:sz w:val="24"/>
          <w:szCs w:val="24"/>
          <w:lang w:val="es-ES_tradnl"/>
        </w:rPr>
        <w:t>todos los connacionales</w:t>
      </w:r>
      <w:r w:rsidR="007121CF" w:rsidRPr="00393DF3">
        <w:rPr>
          <w:rFonts w:ascii="Times New Roman" w:eastAsia="Times New Roman" w:hAnsi="Times New Roman" w:cs="Times New Roman"/>
          <w:spacing w:val="-2"/>
          <w:sz w:val="24"/>
          <w:szCs w:val="24"/>
          <w:lang w:val="es-ES_tradnl"/>
        </w:rPr>
        <w:t xml:space="preserve"> </w:t>
      </w:r>
      <w:r w:rsidR="00AF5FC5" w:rsidRPr="00393DF3">
        <w:rPr>
          <w:rFonts w:ascii="Times New Roman" w:eastAsia="Times New Roman" w:hAnsi="Times New Roman" w:cs="Times New Roman"/>
          <w:spacing w:val="-2"/>
          <w:sz w:val="24"/>
          <w:szCs w:val="24"/>
          <w:lang w:val="es-ES_tradnl"/>
        </w:rPr>
        <w:t xml:space="preserve">habían sido desatendidos, relegados o </w:t>
      </w:r>
      <w:r w:rsidR="00930001" w:rsidRPr="00393DF3">
        <w:rPr>
          <w:rFonts w:ascii="Times New Roman" w:eastAsia="Times New Roman" w:hAnsi="Times New Roman" w:cs="Times New Roman"/>
          <w:spacing w:val="-2"/>
          <w:sz w:val="24"/>
          <w:szCs w:val="24"/>
          <w:lang w:val="es-ES_tradnl"/>
        </w:rPr>
        <w:t>contrariados</w:t>
      </w:r>
      <w:r w:rsidR="00042368" w:rsidRPr="00393DF3">
        <w:rPr>
          <w:rFonts w:ascii="Times New Roman" w:eastAsia="Times New Roman" w:hAnsi="Times New Roman" w:cs="Times New Roman"/>
          <w:spacing w:val="-2"/>
          <w:sz w:val="24"/>
          <w:szCs w:val="24"/>
          <w:lang w:val="es-ES_tradnl"/>
        </w:rPr>
        <w:t xml:space="preserve"> abierta o veladamente</w:t>
      </w:r>
      <w:r w:rsidR="00AF5FC5" w:rsidRPr="00393DF3">
        <w:rPr>
          <w:rFonts w:ascii="Times New Roman" w:eastAsia="Times New Roman" w:hAnsi="Times New Roman" w:cs="Times New Roman"/>
          <w:spacing w:val="-2"/>
          <w:sz w:val="24"/>
          <w:szCs w:val="24"/>
          <w:lang w:val="es-ES_tradnl"/>
        </w:rPr>
        <w:t xml:space="preserve"> por el gobierno que le</w:t>
      </w:r>
      <w:r w:rsidR="007121CF" w:rsidRPr="00393DF3">
        <w:rPr>
          <w:rFonts w:ascii="Times New Roman" w:eastAsia="Times New Roman" w:hAnsi="Times New Roman" w:cs="Times New Roman"/>
          <w:spacing w:val="-2"/>
          <w:sz w:val="24"/>
          <w:szCs w:val="24"/>
          <w:lang w:val="es-ES_tradnl"/>
        </w:rPr>
        <w:t>s</w:t>
      </w:r>
      <w:r w:rsidR="00AF5FC5" w:rsidRPr="00393DF3">
        <w:rPr>
          <w:rFonts w:ascii="Times New Roman" w:eastAsia="Times New Roman" w:hAnsi="Times New Roman" w:cs="Times New Roman"/>
          <w:spacing w:val="-2"/>
          <w:sz w:val="24"/>
          <w:szCs w:val="24"/>
          <w:lang w:val="es-ES_tradnl"/>
        </w:rPr>
        <w:t xml:space="preserve"> sucedió en el poder; de tal modo que una responsabilidad insalvable y de gran tamaño recaía </w:t>
      </w:r>
      <w:r w:rsidR="00481884" w:rsidRPr="00393DF3">
        <w:rPr>
          <w:rFonts w:ascii="Times New Roman" w:eastAsia="Times New Roman" w:hAnsi="Times New Roman" w:cs="Times New Roman"/>
          <w:spacing w:val="-2"/>
          <w:sz w:val="24"/>
          <w:szCs w:val="24"/>
          <w:lang w:val="es-ES_tradnl"/>
        </w:rPr>
        <w:t>sobre el partido conservador</w:t>
      </w:r>
      <w:r w:rsidR="008B066C" w:rsidRPr="00393DF3">
        <w:rPr>
          <w:rFonts w:ascii="Times New Roman" w:eastAsia="Times New Roman" w:hAnsi="Times New Roman" w:cs="Times New Roman"/>
          <w:spacing w:val="-2"/>
          <w:sz w:val="24"/>
          <w:szCs w:val="24"/>
          <w:lang w:val="es-ES_tradnl"/>
        </w:rPr>
        <w:t xml:space="preserve"> que ahora comandaba los destinos nacionales</w:t>
      </w:r>
      <w:r w:rsidR="00481884" w:rsidRPr="00393DF3">
        <w:rPr>
          <w:rFonts w:ascii="Times New Roman" w:eastAsia="Times New Roman" w:hAnsi="Times New Roman" w:cs="Times New Roman"/>
          <w:spacing w:val="-2"/>
          <w:sz w:val="24"/>
          <w:szCs w:val="24"/>
          <w:lang w:val="es-ES_tradnl"/>
        </w:rPr>
        <w:t>.</w:t>
      </w:r>
      <w:r w:rsidR="00FB32B8" w:rsidRPr="00393DF3">
        <w:rPr>
          <w:rFonts w:ascii="Times New Roman" w:eastAsia="Times New Roman" w:hAnsi="Times New Roman" w:cs="Times New Roman"/>
          <w:spacing w:val="-2"/>
          <w:sz w:val="24"/>
          <w:szCs w:val="24"/>
          <w:lang w:val="es-ES_tradnl"/>
        </w:rPr>
        <w:t xml:space="preserve"> </w:t>
      </w:r>
    </w:p>
    <w:p w14:paraId="2B545432" w14:textId="30A9EAD1" w:rsidR="002E0CC4" w:rsidRPr="00393DF3" w:rsidRDefault="007121CF" w:rsidP="007D3C6A">
      <w:pPr>
        <w:spacing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En palabras del mismo Zalamea</w:t>
      </w:r>
      <w:r w:rsidR="00CE6EBC" w:rsidRPr="00393DF3">
        <w:rPr>
          <w:rFonts w:ascii="Times New Roman" w:eastAsia="Times New Roman" w:hAnsi="Times New Roman" w:cs="Times New Roman"/>
          <w:spacing w:val="-2"/>
          <w:sz w:val="24"/>
          <w:szCs w:val="24"/>
          <w:lang w:val="es-ES_tradnl"/>
        </w:rPr>
        <w:t xml:space="preserve">, </w:t>
      </w:r>
      <w:r w:rsidRPr="00393DF3">
        <w:rPr>
          <w:rFonts w:ascii="Times New Roman" w:eastAsia="Times New Roman" w:hAnsi="Times New Roman" w:cs="Times New Roman"/>
          <w:spacing w:val="-2"/>
          <w:sz w:val="24"/>
          <w:szCs w:val="24"/>
          <w:lang w:val="es-ES_tradnl"/>
        </w:rPr>
        <w:t xml:space="preserve">durante los llamados gobiernos de </w:t>
      </w:r>
      <w:r w:rsidR="001951F4" w:rsidRPr="00393DF3">
        <w:rPr>
          <w:rFonts w:ascii="Times New Roman" w:eastAsia="Times New Roman" w:hAnsi="Times New Roman" w:cs="Times New Roman"/>
          <w:spacing w:val="-2"/>
          <w:sz w:val="24"/>
          <w:szCs w:val="24"/>
          <w:lang w:val="es-ES_tradnl"/>
        </w:rPr>
        <w:t xml:space="preserve">la </w:t>
      </w:r>
      <w:r w:rsidRPr="00393DF3">
        <w:rPr>
          <w:rFonts w:ascii="Times New Roman" w:eastAsia="Times New Roman" w:hAnsi="Times New Roman" w:cs="Times New Roman"/>
          <w:spacing w:val="-2"/>
          <w:sz w:val="24"/>
          <w:szCs w:val="24"/>
          <w:lang w:val="es-ES_tradnl"/>
        </w:rPr>
        <w:t>“República liberal” (1930-1946), se había procurado</w:t>
      </w:r>
      <w:r w:rsidR="004522A5" w:rsidRPr="00393DF3">
        <w:rPr>
          <w:rFonts w:ascii="Times New Roman" w:eastAsia="Times New Roman" w:hAnsi="Times New Roman" w:cs="Times New Roman"/>
          <w:spacing w:val="-2"/>
          <w:sz w:val="24"/>
          <w:szCs w:val="24"/>
          <w:lang w:val="es-ES_tradnl"/>
        </w:rPr>
        <w:t xml:space="preserve"> cumplir con metas que, dada su naturaleza de </w:t>
      </w:r>
      <w:r w:rsidR="00E82A70" w:rsidRPr="00393DF3">
        <w:rPr>
          <w:rFonts w:ascii="Times New Roman" w:eastAsia="Times New Roman" w:hAnsi="Times New Roman" w:cs="Times New Roman"/>
          <w:spacing w:val="-2"/>
          <w:sz w:val="24"/>
          <w:szCs w:val="24"/>
          <w:lang w:val="es-ES_tradnl"/>
        </w:rPr>
        <w:t xml:space="preserve">contribuir </w:t>
      </w:r>
      <w:r w:rsidR="00E82A70" w:rsidRPr="00393DF3">
        <w:rPr>
          <w:rFonts w:ascii="Times New Roman" w:eastAsia="Times New Roman" w:hAnsi="Times New Roman" w:cs="Times New Roman"/>
          <w:spacing w:val="-2"/>
          <w:sz w:val="24"/>
          <w:szCs w:val="24"/>
          <w:lang w:val="es-ES_tradnl"/>
        </w:rPr>
        <w:lastRenderedPageBreak/>
        <w:t xml:space="preserve">al bienestar general, no era posible que encontraran ideales o intereses </w:t>
      </w:r>
      <w:r w:rsidR="001951F4" w:rsidRPr="00393DF3">
        <w:rPr>
          <w:rFonts w:ascii="Times New Roman" w:eastAsia="Times New Roman" w:hAnsi="Times New Roman" w:cs="Times New Roman"/>
          <w:spacing w:val="-2"/>
          <w:sz w:val="24"/>
          <w:szCs w:val="24"/>
          <w:lang w:val="es-ES_tradnl"/>
        </w:rPr>
        <w:t>que se les opusieran; por lo que sostuvo que fue propósito del liberalismo</w:t>
      </w:r>
      <w:r w:rsidR="00F47CD3" w:rsidRPr="00393DF3">
        <w:rPr>
          <w:rFonts w:ascii="Times New Roman" w:eastAsia="Times New Roman" w:hAnsi="Times New Roman" w:cs="Times New Roman"/>
          <w:spacing w:val="-2"/>
          <w:sz w:val="24"/>
          <w:szCs w:val="24"/>
          <w:lang w:val="es-ES_tradnl"/>
        </w:rPr>
        <w:t xml:space="preserve">: </w:t>
      </w:r>
    </w:p>
    <w:p w14:paraId="026AD2EB" w14:textId="02DD3714" w:rsidR="00F47CD3" w:rsidRPr="00393DF3" w:rsidRDefault="00F47CD3" w:rsidP="00F47CD3">
      <w:pPr>
        <w:spacing w:line="360" w:lineRule="auto"/>
        <w:ind w:left="708"/>
        <w:jc w:val="both"/>
        <w:rPr>
          <w:rFonts w:ascii="Times New Roman" w:hAnsi="Times New Roman" w:cs="Times New Roman"/>
          <w:lang w:val="es-MX"/>
        </w:rPr>
      </w:pPr>
      <w:r w:rsidRPr="001E5F63">
        <w:rPr>
          <w:rFonts w:ascii="Times New Roman" w:hAnsi="Times New Roman" w:cs="Times New Roman"/>
          <w:highlight w:val="yellow"/>
          <w:lang w:val="es-MX"/>
        </w:rPr>
        <w:t>la democratización de la cultura y la defensa de la biología humana; la nacionalización del Ejército y el rescate de la Iglesia de las redes partidistas en que andaba presa; la unificación económica del territorio y la intervención del Estado en la dirección financiera del país; el arbitraje conciliador y equitativo entre las distintas clases sociales y la expresión internacional de las mejores tradiciones del país. Para decirlo más sintéticamente, el liberalismo se impuso una tarea de integración, de unificación en torno a una serie de reformas políticas, sociales y administrativas que no podían, en manera alguna, suscitar la oposición razonable de ningún partido, aunque aparentemente fuesen antagónicas con determinados intereses económicos o sociales.</w:t>
      </w:r>
      <w:r w:rsidRPr="001E5F63">
        <w:rPr>
          <w:rFonts w:ascii="Times New Roman" w:hAnsi="Times New Roman" w:cs="Times New Roman"/>
          <w:highlight w:val="yellow"/>
        </w:rPr>
        <w:t xml:space="preserve"> </w:t>
      </w:r>
      <w:r w:rsidR="00B76CB5" w:rsidRPr="001E5F63">
        <w:rPr>
          <w:rFonts w:ascii="Times New Roman" w:hAnsi="Times New Roman" w:cs="Times New Roman"/>
          <w:highlight w:val="yellow"/>
        </w:rPr>
        <w:t>(</w:t>
      </w:r>
      <w:r w:rsidRPr="001E5F63">
        <w:rPr>
          <w:rFonts w:ascii="Times New Roman" w:hAnsi="Times New Roman" w:cs="Times New Roman"/>
          <w:highlight w:val="yellow"/>
        </w:rPr>
        <w:t xml:space="preserve">Zalamea, </w:t>
      </w:r>
      <w:r w:rsidRPr="001E5F63">
        <w:rPr>
          <w:rFonts w:ascii="Times New Roman" w:hAnsi="Times New Roman" w:cs="Times New Roman"/>
          <w:highlight w:val="yellow"/>
          <w:lang w:val="es-MX"/>
        </w:rPr>
        <w:t>“La restauración</w:t>
      </w:r>
      <w:r w:rsidR="00B76CB5" w:rsidRPr="001E5F63">
        <w:rPr>
          <w:rFonts w:ascii="Times New Roman" w:hAnsi="Times New Roman" w:cs="Times New Roman"/>
          <w:highlight w:val="yellow"/>
          <w:lang w:val="es-MX"/>
        </w:rPr>
        <w:t>”</w:t>
      </w:r>
      <w:r w:rsidRPr="001E5F63">
        <w:rPr>
          <w:rFonts w:ascii="Times New Roman" w:hAnsi="Times New Roman" w:cs="Times New Roman"/>
          <w:highlight w:val="yellow"/>
          <w:lang w:val="es-MX"/>
        </w:rPr>
        <w:t xml:space="preserve"> 4</w:t>
      </w:r>
      <w:r w:rsidR="00B76CB5" w:rsidRPr="001E5F63">
        <w:rPr>
          <w:rFonts w:ascii="Times New Roman" w:hAnsi="Times New Roman" w:cs="Times New Roman"/>
          <w:highlight w:val="yellow"/>
          <w:lang w:val="es-MX"/>
        </w:rPr>
        <w:t>)</w:t>
      </w:r>
    </w:p>
    <w:p w14:paraId="6E93BC89" w14:textId="190F237D" w:rsidR="00FC4AB3" w:rsidRPr="00393DF3" w:rsidRDefault="00D70B4C" w:rsidP="00FC4AB3">
      <w:pPr>
        <w:autoSpaceDE w:val="0"/>
        <w:autoSpaceDN w:val="0"/>
        <w:adjustRightInd w:val="0"/>
        <w:spacing w:after="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 xml:space="preserve">En </w:t>
      </w:r>
      <w:r w:rsidR="00083DDC" w:rsidRPr="00393DF3">
        <w:rPr>
          <w:rFonts w:ascii="Times New Roman" w:hAnsi="Times New Roman" w:cs="Times New Roman"/>
          <w:sz w:val="24"/>
          <w:szCs w:val="24"/>
          <w:lang w:val="es-MX"/>
        </w:rPr>
        <w:t xml:space="preserve">el reportaje y crónica de Hernando Téllez </w:t>
      </w:r>
      <w:r w:rsidR="002325D0" w:rsidRPr="00393DF3">
        <w:rPr>
          <w:rFonts w:ascii="Times New Roman" w:hAnsi="Times New Roman" w:cs="Times New Roman"/>
          <w:sz w:val="24"/>
          <w:szCs w:val="24"/>
          <w:lang w:val="es-MX"/>
        </w:rPr>
        <w:t xml:space="preserve">se relata pormenorizadamente que el liberalismo, una vez iniciadas las conversaciones con el gobierno nacional en el marco de la conflagración del 9 de abril, hubo de esperar largo tiempo a que el presidente Ospina oficializara </w:t>
      </w:r>
      <w:r w:rsidR="005B4445" w:rsidRPr="00393DF3">
        <w:rPr>
          <w:rFonts w:ascii="Times New Roman" w:hAnsi="Times New Roman" w:cs="Times New Roman"/>
          <w:sz w:val="24"/>
          <w:szCs w:val="24"/>
          <w:lang w:val="es-MX"/>
        </w:rPr>
        <w:t xml:space="preserve">una respuesta y un equipo </w:t>
      </w:r>
      <w:r w:rsidR="003C78D6" w:rsidRPr="00393DF3">
        <w:rPr>
          <w:rFonts w:ascii="Times New Roman" w:hAnsi="Times New Roman" w:cs="Times New Roman"/>
          <w:sz w:val="24"/>
          <w:szCs w:val="24"/>
          <w:lang w:val="es-MX"/>
        </w:rPr>
        <w:t xml:space="preserve">conformado por líderes de ambos partidos </w:t>
      </w:r>
      <w:r w:rsidR="005B4445" w:rsidRPr="00393DF3">
        <w:rPr>
          <w:rFonts w:ascii="Times New Roman" w:hAnsi="Times New Roman" w:cs="Times New Roman"/>
          <w:sz w:val="24"/>
          <w:szCs w:val="24"/>
          <w:lang w:val="es-MX"/>
        </w:rPr>
        <w:t>que se encargara de ella</w:t>
      </w:r>
      <w:r w:rsidR="00F763DA" w:rsidRPr="00393DF3">
        <w:rPr>
          <w:rFonts w:ascii="Times New Roman" w:hAnsi="Times New Roman" w:cs="Times New Roman"/>
          <w:sz w:val="24"/>
          <w:szCs w:val="24"/>
          <w:lang w:val="es-MX"/>
        </w:rPr>
        <w:t xml:space="preserve"> (“La noche” 423-431)</w:t>
      </w:r>
      <w:r w:rsidR="005B4445" w:rsidRPr="00393DF3">
        <w:rPr>
          <w:rFonts w:ascii="Times New Roman" w:hAnsi="Times New Roman" w:cs="Times New Roman"/>
          <w:sz w:val="24"/>
          <w:szCs w:val="24"/>
          <w:lang w:val="es-MX"/>
        </w:rPr>
        <w:t xml:space="preserve">. </w:t>
      </w:r>
      <w:r w:rsidR="00F763DA" w:rsidRPr="00393DF3">
        <w:rPr>
          <w:rFonts w:ascii="Times New Roman" w:hAnsi="Times New Roman" w:cs="Times New Roman"/>
          <w:sz w:val="24"/>
          <w:szCs w:val="24"/>
          <w:lang w:val="es-MX"/>
        </w:rPr>
        <w:t>En esta situación</w:t>
      </w:r>
      <w:r w:rsidR="005B4445" w:rsidRPr="00393DF3">
        <w:rPr>
          <w:rFonts w:ascii="Times New Roman" w:hAnsi="Times New Roman" w:cs="Times New Roman"/>
          <w:sz w:val="24"/>
          <w:szCs w:val="24"/>
          <w:lang w:val="es-MX"/>
        </w:rPr>
        <w:t>, Z</w:t>
      </w:r>
      <w:r w:rsidR="00F763DA" w:rsidRPr="00393DF3">
        <w:rPr>
          <w:rFonts w:ascii="Times New Roman" w:hAnsi="Times New Roman" w:cs="Times New Roman"/>
          <w:sz w:val="24"/>
          <w:szCs w:val="24"/>
          <w:lang w:val="es-MX"/>
        </w:rPr>
        <w:t>alamea no podía dejar de advertir dilación</w:t>
      </w:r>
      <w:r w:rsidR="00C10F88" w:rsidRPr="00393DF3">
        <w:rPr>
          <w:rFonts w:ascii="Times New Roman" w:hAnsi="Times New Roman" w:cs="Times New Roman"/>
          <w:sz w:val="24"/>
          <w:szCs w:val="24"/>
          <w:lang w:val="es-MX"/>
        </w:rPr>
        <w:t xml:space="preserve"> </w:t>
      </w:r>
      <w:r w:rsidR="00F763DA" w:rsidRPr="00393DF3">
        <w:rPr>
          <w:rFonts w:ascii="Times New Roman" w:hAnsi="Times New Roman" w:cs="Times New Roman"/>
          <w:sz w:val="24"/>
          <w:szCs w:val="24"/>
          <w:lang w:val="es-MX"/>
        </w:rPr>
        <w:t>por parte del gobierno, un acto que consideraba a todas luces reprochable en los difíciles momentos que atravesaba el país</w:t>
      </w:r>
      <w:r w:rsidR="00F11F1C" w:rsidRPr="00393DF3">
        <w:rPr>
          <w:rFonts w:ascii="Times New Roman" w:hAnsi="Times New Roman" w:cs="Times New Roman"/>
          <w:sz w:val="24"/>
          <w:szCs w:val="24"/>
          <w:lang w:val="es-MX"/>
        </w:rPr>
        <w:t xml:space="preserve">. </w:t>
      </w:r>
      <w:r w:rsidR="004B75CF" w:rsidRPr="001E5F63">
        <w:rPr>
          <w:rFonts w:ascii="Times New Roman" w:hAnsi="Times New Roman" w:cs="Times New Roman"/>
          <w:sz w:val="24"/>
          <w:szCs w:val="24"/>
          <w:highlight w:val="yellow"/>
          <w:lang w:val="es-MX"/>
        </w:rPr>
        <w:t xml:space="preserve">Afirmó entonces: </w:t>
      </w:r>
      <w:r w:rsidR="00FC4AB3" w:rsidRPr="001E5F63">
        <w:rPr>
          <w:rFonts w:ascii="Times New Roman" w:hAnsi="Times New Roman" w:cs="Times New Roman"/>
          <w:sz w:val="24"/>
          <w:szCs w:val="24"/>
          <w:highlight w:val="yellow"/>
          <w:lang w:val="es-MX"/>
        </w:rPr>
        <w:t>“</w:t>
      </w:r>
      <w:r w:rsidR="004B75CF" w:rsidRPr="001E5F63">
        <w:rPr>
          <w:rFonts w:ascii="Times New Roman" w:hAnsi="Times New Roman" w:cs="Times New Roman"/>
          <w:sz w:val="24"/>
          <w:szCs w:val="24"/>
          <w:highlight w:val="yellow"/>
          <w:lang w:val="es-MX"/>
        </w:rPr>
        <w:t>l</w:t>
      </w:r>
      <w:r w:rsidR="00FC4AB3" w:rsidRPr="001E5F63">
        <w:rPr>
          <w:rFonts w:ascii="Times New Roman" w:hAnsi="Times New Roman" w:cs="Times New Roman"/>
          <w:sz w:val="24"/>
          <w:szCs w:val="24"/>
          <w:highlight w:val="yellow"/>
          <w:lang w:val="es-MX"/>
        </w:rPr>
        <w:t xml:space="preserve">o que debió hacerse en una hora, tomó quince que sirvieron para que masas enloquecidas, sin control, sin dirección, sin filiación, incendiasen, saqueasen y destruyesen </w:t>
      </w:r>
      <w:commentRangeStart w:id="5"/>
      <w:r w:rsidR="00FC4AB3" w:rsidRPr="001E5F63">
        <w:rPr>
          <w:rFonts w:ascii="Times New Roman" w:hAnsi="Times New Roman" w:cs="Times New Roman"/>
          <w:sz w:val="24"/>
          <w:szCs w:val="24"/>
          <w:highlight w:val="yellow"/>
          <w:lang w:val="es-MX"/>
        </w:rPr>
        <w:t>aquella</w:t>
      </w:r>
      <w:commentRangeEnd w:id="5"/>
      <w:r w:rsidR="001E5F63">
        <w:rPr>
          <w:rStyle w:val="Refdecomentario"/>
        </w:rPr>
        <w:commentReference w:id="5"/>
      </w:r>
      <w:r w:rsidR="00FC4AB3" w:rsidRPr="001E5F63">
        <w:rPr>
          <w:rFonts w:ascii="Times New Roman" w:hAnsi="Times New Roman" w:cs="Times New Roman"/>
          <w:sz w:val="24"/>
          <w:szCs w:val="24"/>
          <w:highlight w:val="yellow"/>
          <w:lang w:val="es-MX"/>
        </w:rPr>
        <w:t xml:space="preserve"> parte de la ciudad que el gobierno decidió dejar desguarnecida”.</w:t>
      </w:r>
      <w:r w:rsidR="005B7358" w:rsidRPr="001E5F63">
        <w:rPr>
          <w:rFonts w:ascii="Times New Roman" w:hAnsi="Times New Roman" w:cs="Times New Roman"/>
          <w:sz w:val="24"/>
          <w:szCs w:val="24"/>
          <w:highlight w:val="yellow"/>
          <w:lang w:val="es-MX"/>
        </w:rPr>
        <w:t xml:space="preserve"> (“La restauración” 4)</w:t>
      </w:r>
      <w:r w:rsidR="0086443D" w:rsidRPr="001E5F63">
        <w:rPr>
          <w:rStyle w:val="Refdenotaalpie"/>
          <w:rFonts w:ascii="Times New Roman" w:hAnsi="Times New Roman" w:cs="Times New Roman"/>
          <w:sz w:val="24"/>
          <w:szCs w:val="24"/>
          <w:highlight w:val="yellow"/>
          <w:lang w:val="es-MX"/>
        </w:rPr>
        <w:footnoteReference w:id="9"/>
      </w:r>
      <w:r w:rsidR="0086443D" w:rsidRPr="00393DF3">
        <w:rPr>
          <w:rFonts w:ascii="Times New Roman" w:hAnsi="Times New Roman" w:cs="Times New Roman"/>
          <w:sz w:val="24"/>
          <w:szCs w:val="24"/>
          <w:lang w:val="es-MX"/>
        </w:rPr>
        <w:t xml:space="preserve"> </w:t>
      </w:r>
    </w:p>
    <w:p w14:paraId="3D43AA31" w14:textId="49BDA194" w:rsidR="00E61E9A" w:rsidRPr="00393DF3" w:rsidRDefault="004A1E7A" w:rsidP="005A2933">
      <w:pPr>
        <w:spacing w:before="240" w:line="360" w:lineRule="auto"/>
        <w:jc w:val="both"/>
        <w:rPr>
          <w:rFonts w:ascii="Times New Roman" w:eastAsia="Times New Roman" w:hAnsi="Times New Roman" w:cs="Times New Roman"/>
          <w:spacing w:val="-2"/>
          <w:sz w:val="24"/>
          <w:szCs w:val="24"/>
          <w:lang w:val="es-ES_tradnl"/>
        </w:rPr>
      </w:pPr>
      <w:r w:rsidRPr="00393DF3">
        <w:rPr>
          <w:rFonts w:ascii="Times New Roman" w:eastAsia="Times New Roman" w:hAnsi="Times New Roman" w:cs="Times New Roman"/>
          <w:spacing w:val="-2"/>
          <w:sz w:val="24"/>
          <w:szCs w:val="24"/>
          <w:lang w:val="es-ES_tradnl"/>
        </w:rPr>
        <w:t xml:space="preserve">Otra variante </w:t>
      </w:r>
      <w:r w:rsidR="00202E21" w:rsidRPr="00393DF3">
        <w:rPr>
          <w:rFonts w:ascii="Times New Roman" w:eastAsia="Times New Roman" w:hAnsi="Times New Roman" w:cs="Times New Roman"/>
          <w:spacing w:val="-2"/>
          <w:sz w:val="24"/>
          <w:szCs w:val="24"/>
          <w:lang w:val="es-ES_tradnl"/>
        </w:rPr>
        <w:t>puesta</w:t>
      </w:r>
      <w:r w:rsidRPr="00393DF3">
        <w:rPr>
          <w:rFonts w:ascii="Times New Roman" w:eastAsia="Times New Roman" w:hAnsi="Times New Roman" w:cs="Times New Roman"/>
          <w:spacing w:val="-2"/>
          <w:sz w:val="24"/>
          <w:szCs w:val="24"/>
          <w:lang w:val="es-ES_tradnl"/>
        </w:rPr>
        <w:t xml:space="preserve"> en práctica </w:t>
      </w:r>
      <w:r w:rsidR="00202E21" w:rsidRPr="00393DF3">
        <w:rPr>
          <w:rFonts w:ascii="Times New Roman" w:eastAsia="Times New Roman" w:hAnsi="Times New Roman" w:cs="Times New Roman"/>
          <w:spacing w:val="-2"/>
          <w:sz w:val="24"/>
          <w:szCs w:val="24"/>
          <w:lang w:val="es-ES_tradnl"/>
        </w:rPr>
        <w:t xml:space="preserve">por </w:t>
      </w:r>
      <w:r w:rsidRPr="00393DF3">
        <w:rPr>
          <w:rFonts w:ascii="Times New Roman" w:eastAsia="Times New Roman" w:hAnsi="Times New Roman" w:cs="Times New Roman"/>
          <w:spacing w:val="-2"/>
          <w:sz w:val="24"/>
          <w:szCs w:val="24"/>
          <w:lang w:val="es-ES_tradnl"/>
        </w:rPr>
        <w:t xml:space="preserve">la revista </w:t>
      </w:r>
      <w:r w:rsidR="00202E21" w:rsidRPr="00393DF3">
        <w:rPr>
          <w:rFonts w:ascii="Times New Roman" w:eastAsia="Times New Roman" w:hAnsi="Times New Roman" w:cs="Times New Roman"/>
          <w:spacing w:val="-2"/>
          <w:sz w:val="24"/>
          <w:szCs w:val="24"/>
          <w:lang w:val="es-ES_tradnl"/>
        </w:rPr>
        <w:t>creada por</w:t>
      </w:r>
      <w:r w:rsidRPr="00393DF3">
        <w:rPr>
          <w:rFonts w:ascii="Times New Roman" w:eastAsia="Times New Roman" w:hAnsi="Times New Roman" w:cs="Times New Roman"/>
          <w:spacing w:val="-2"/>
          <w:sz w:val="24"/>
          <w:szCs w:val="24"/>
          <w:lang w:val="es-ES_tradnl"/>
        </w:rPr>
        <w:t xml:space="preserve"> los Zalamea para contravenir </w:t>
      </w:r>
      <w:r w:rsidR="000004FE" w:rsidRPr="00393DF3">
        <w:rPr>
          <w:rFonts w:ascii="Times New Roman" w:eastAsia="Times New Roman" w:hAnsi="Times New Roman" w:cs="Times New Roman"/>
          <w:spacing w:val="-2"/>
          <w:sz w:val="24"/>
          <w:szCs w:val="24"/>
          <w:lang w:val="es-ES_tradnl"/>
        </w:rPr>
        <w:t xml:space="preserve">las diferentes estrategias </w:t>
      </w:r>
      <w:r w:rsidR="00202E21" w:rsidRPr="00393DF3">
        <w:rPr>
          <w:rFonts w:ascii="Times New Roman" w:eastAsia="Times New Roman" w:hAnsi="Times New Roman" w:cs="Times New Roman"/>
          <w:spacing w:val="-2"/>
          <w:sz w:val="24"/>
          <w:szCs w:val="24"/>
          <w:lang w:val="es-ES_tradnl"/>
        </w:rPr>
        <w:t>con que el gobierno central y el partido político que lo respaldaba eludían el reconocimiento de responsabilidades</w:t>
      </w:r>
      <w:r w:rsidR="000315A4" w:rsidRPr="00393DF3">
        <w:rPr>
          <w:rFonts w:ascii="Times New Roman" w:eastAsia="Times New Roman" w:hAnsi="Times New Roman" w:cs="Times New Roman"/>
          <w:spacing w:val="-2"/>
          <w:sz w:val="24"/>
          <w:szCs w:val="24"/>
          <w:lang w:val="es-ES_tradnl"/>
        </w:rPr>
        <w:t xml:space="preserve"> fue, sin duda, la de interrogar la </w:t>
      </w:r>
      <w:r w:rsidR="003559B5" w:rsidRPr="00393DF3">
        <w:rPr>
          <w:rFonts w:ascii="Times New Roman" w:eastAsia="Times New Roman" w:hAnsi="Times New Roman" w:cs="Times New Roman"/>
          <w:spacing w:val="-2"/>
          <w:sz w:val="24"/>
          <w:szCs w:val="24"/>
          <w:lang w:val="es-ES_tradnl"/>
        </w:rPr>
        <w:t xml:space="preserve">pretendida </w:t>
      </w:r>
      <w:commentRangeStart w:id="6"/>
      <w:r w:rsidR="000315A4" w:rsidRPr="00393DF3">
        <w:rPr>
          <w:rFonts w:ascii="Times New Roman" w:eastAsia="Times New Roman" w:hAnsi="Times New Roman" w:cs="Times New Roman"/>
          <w:spacing w:val="-2"/>
          <w:sz w:val="24"/>
          <w:szCs w:val="24"/>
          <w:lang w:val="es-ES_tradnl"/>
        </w:rPr>
        <w:t xml:space="preserve">validez </w:t>
      </w:r>
      <w:r w:rsidR="00226335" w:rsidRPr="00393DF3">
        <w:rPr>
          <w:rFonts w:ascii="Times New Roman" w:eastAsia="Times New Roman" w:hAnsi="Times New Roman" w:cs="Times New Roman"/>
          <w:spacing w:val="-2"/>
          <w:sz w:val="24"/>
          <w:szCs w:val="24"/>
          <w:lang w:val="es-ES_tradnl"/>
        </w:rPr>
        <w:t xml:space="preserve">de una </w:t>
      </w:r>
      <w:r w:rsidR="00A528EC" w:rsidRPr="00393DF3">
        <w:rPr>
          <w:rFonts w:ascii="Times New Roman" w:eastAsia="Times New Roman" w:hAnsi="Times New Roman" w:cs="Times New Roman"/>
          <w:spacing w:val="-2"/>
          <w:sz w:val="24"/>
          <w:szCs w:val="24"/>
          <w:lang w:val="es-ES_tradnl"/>
        </w:rPr>
        <w:t xml:space="preserve">relación </w:t>
      </w:r>
      <w:r w:rsidR="00311D39" w:rsidRPr="00393DF3">
        <w:rPr>
          <w:rFonts w:ascii="Times New Roman" w:eastAsia="Times New Roman" w:hAnsi="Times New Roman" w:cs="Times New Roman"/>
          <w:spacing w:val="-2"/>
          <w:sz w:val="24"/>
          <w:szCs w:val="24"/>
          <w:lang w:val="es-ES_tradnl"/>
        </w:rPr>
        <w:t xml:space="preserve">inequívoca y gravosa </w:t>
      </w:r>
      <w:r w:rsidR="00A528EC" w:rsidRPr="00393DF3">
        <w:rPr>
          <w:rFonts w:ascii="Times New Roman" w:eastAsia="Times New Roman" w:hAnsi="Times New Roman" w:cs="Times New Roman"/>
          <w:spacing w:val="-2"/>
          <w:sz w:val="24"/>
          <w:szCs w:val="24"/>
          <w:lang w:val="es-ES_tradnl"/>
        </w:rPr>
        <w:t xml:space="preserve">entre prensa y </w:t>
      </w:r>
      <w:r w:rsidR="00935FA3" w:rsidRPr="00393DF3">
        <w:rPr>
          <w:rFonts w:ascii="Times New Roman" w:eastAsia="Times New Roman" w:hAnsi="Times New Roman" w:cs="Times New Roman"/>
          <w:spacing w:val="-2"/>
          <w:sz w:val="24"/>
          <w:szCs w:val="24"/>
          <w:lang w:val="es-ES_tradnl"/>
        </w:rPr>
        <w:t xml:space="preserve">generación de </w:t>
      </w:r>
      <w:r w:rsidR="00A528EC" w:rsidRPr="00393DF3">
        <w:rPr>
          <w:rFonts w:ascii="Times New Roman" w:eastAsia="Times New Roman" w:hAnsi="Times New Roman" w:cs="Times New Roman"/>
          <w:spacing w:val="-2"/>
          <w:sz w:val="24"/>
          <w:szCs w:val="24"/>
          <w:lang w:val="es-ES_tradnl"/>
        </w:rPr>
        <w:t>violencia</w:t>
      </w:r>
      <w:r w:rsidR="002B0888" w:rsidRPr="00393DF3">
        <w:rPr>
          <w:rFonts w:ascii="Times New Roman" w:eastAsia="Times New Roman" w:hAnsi="Times New Roman" w:cs="Times New Roman"/>
          <w:spacing w:val="-2"/>
          <w:sz w:val="24"/>
          <w:szCs w:val="24"/>
          <w:lang w:val="es-ES_tradnl"/>
        </w:rPr>
        <w:t xml:space="preserve">, al </w:t>
      </w:r>
      <w:r w:rsidR="007176FD" w:rsidRPr="00393DF3">
        <w:rPr>
          <w:rFonts w:ascii="Times New Roman" w:eastAsia="Times New Roman" w:hAnsi="Times New Roman" w:cs="Times New Roman"/>
          <w:spacing w:val="-2"/>
          <w:sz w:val="24"/>
          <w:szCs w:val="24"/>
          <w:lang w:val="es-ES_tradnl"/>
        </w:rPr>
        <w:t xml:space="preserve">hacer responsables a los diarios </w:t>
      </w:r>
      <w:r w:rsidR="00935FA3" w:rsidRPr="00393DF3">
        <w:rPr>
          <w:rFonts w:ascii="Times New Roman" w:eastAsia="Times New Roman" w:hAnsi="Times New Roman" w:cs="Times New Roman"/>
          <w:spacing w:val="-2"/>
          <w:sz w:val="24"/>
          <w:szCs w:val="24"/>
          <w:lang w:val="es-ES_tradnl"/>
        </w:rPr>
        <w:t xml:space="preserve">de los niveles de criminalidad y </w:t>
      </w:r>
      <w:r w:rsidR="00EF7A79" w:rsidRPr="00393DF3">
        <w:rPr>
          <w:rFonts w:ascii="Times New Roman" w:eastAsia="Times New Roman" w:hAnsi="Times New Roman" w:cs="Times New Roman"/>
          <w:spacing w:val="-2"/>
          <w:sz w:val="24"/>
          <w:szCs w:val="24"/>
          <w:lang w:val="es-ES_tradnl"/>
        </w:rPr>
        <w:t xml:space="preserve">desequilibrio social </w:t>
      </w:r>
      <w:r w:rsidR="00237C62" w:rsidRPr="00393DF3">
        <w:rPr>
          <w:rFonts w:ascii="Times New Roman" w:eastAsia="Times New Roman" w:hAnsi="Times New Roman" w:cs="Times New Roman"/>
          <w:spacing w:val="-2"/>
          <w:sz w:val="24"/>
          <w:szCs w:val="24"/>
          <w:lang w:val="es-ES_tradnl"/>
        </w:rPr>
        <w:t xml:space="preserve">que </w:t>
      </w:r>
      <w:r w:rsidR="00226335" w:rsidRPr="00393DF3">
        <w:rPr>
          <w:rFonts w:ascii="Times New Roman" w:eastAsia="Times New Roman" w:hAnsi="Times New Roman" w:cs="Times New Roman"/>
          <w:spacing w:val="-2"/>
          <w:sz w:val="24"/>
          <w:szCs w:val="24"/>
          <w:lang w:val="es-ES_tradnl"/>
        </w:rPr>
        <w:t>asolaban por entonces</w:t>
      </w:r>
      <w:r w:rsidR="00420B96" w:rsidRPr="00393DF3">
        <w:rPr>
          <w:rFonts w:ascii="Times New Roman" w:eastAsia="Times New Roman" w:hAnsi="Times New Roman" w:cs="Times New Roman"/>
          <w:spacing w:val="-2"/>
          <w:sz w:val="24"/>
          <w:szCs w:val="24"/>
          <w:lang w:val="es-ES_tradnl"/>
        </w:rPr>
        <w:t xml:space="preserve"> distintos rincones de</w:t>
      </w:r>
      <w:r w:rsidR="002D13ED" w:rsidRPr="00393DF3">
        <w:rPr>
          <w:rFonts w:ascii="Times New Roman" w:eastAsia="Times New Roman" w:hAnsi="Times New Roman" w:cs="Times New Roman"/>
          <w:spacing w:val="-2"/>
          <w:sz w:val="24"/>
          <w:szCs w:val="24"/>
          <w:lang w:val="es-ES_tradnl"/>
        </w:rPr>
        <w:t>l territorio</w:t>
      </w:r>
      <w:r w:rsidR="00420B96" w:rsidRPr="00393DF3">
        <w:rPr>
          <w:rFonts w:ascii="Times New Roman" w:eastAsia="Times New Roman" w:hAnsi="Times New Roman" w:cs="Times New Roman"/>
          <w:spacing w:val="-2"/>
          <w:sz w:val="24"/>
          <w:szCs w:val="24"/>
          <w:lang w:val="es-ES_tradnl"/>
        </w:rPr>
        <w:t>:</w:t>
      </w:r>
      <w:r w:rsidR="002C24D8" w:rsidRPr="00393DF3">
        <w:rPr>
          <w:rFonts w:ascii="Times New Roman" w:eastAsia="Times New Roman" w:hAnsi="Times New Roman" w:cs="Times New Roman"/>
          <w:spacing w:val="-2"/>
          <w:sz w:val="24"/>
          <w:szCs w:val="24"/>
          <w:lang w:val="es-ES_tradnl"/>
        </w:rPr>
        <w:t xml:space="preserve"> </w:t>
      </w:r>
      <w:commentRangeEnd w:id="6"/>
      <w:r w:rsidR="001E5F63">
        <w:rPr>
          <w:rStyle w:val="Refdecomentario"/>
        </w:rPr>
        <w:commentReference w:id="6"/>
      </w:r>
    </w:p>
    <w:p w14:paraId="3B698E56" w14:textId="4E4ED0DB" w:rsidR="0039594F" w:rsidRPr="00393DF3" w:rsidRDefault="0039594F" w:rsidP="005C7673">
      <w:pPr>
        <w:autoSpaceDE w:val="0"/>
        <w:autoSpaceDN w:val="0"/>
        <w:adjustRightInd w:val="0"/>
        <w:spacing w:after="0" w:line="360" w:lineRule="auto"/>
        <w:ind w:left="567"/>
        <w:jc w:val="both"/>
        <w:rPr>
          <w:rFonts w:ascii="Times New Roman" w:hAnsi="Times New Roman" w:cs="Times New Roman"/>
          <w:lang w:val="es-MX"/>
        </w:rPr>
      </w:pPr>
      <w:bookmarkStart w:id="7" w:name="_Hlk102496934"/>
      <w:r w:rsidRPr="00393DF3">
        <w:rPr>
          <w:rFonts w:ascii="Times New Roman" w:hAnsi="Times New Roman" w:cs="Times New Roman"/>
          <w:lang w:val="es-MX"/>
        </w:rPr>
        <w:t xml:space="preserve">Si los muertos se multiplican y los periódicos, en cumplimiento de su misión informativa, dan cuenta de ellos y, por razones patrióticas o partidistas, protestan de tal estado de cosas, </w:t>
      </w:r>
      <w:r w:rsidRPr="00393DF3">
        <w:rPr>
          <w:rFonts w:ascii="Times New Roman" w:hAnsi="Times New Roman" w:cs="Times New Roman"/>
          <w:lang w:val="es-MX"/>
        </w:rPr>
        <w:lastRenderedPageBreak/>
        <w:t>el gobierno se escandaliza y parece sindicar a la prensa como responsable del hecho trágico. Como si la información y la protesta no fuesen posteriores al suceso. O como si con el silencio cómplice hubiesen de suspenderse los atentados. O como si con dejar de nombrarlos desapareciesen. O como si, en última instancia, correspondiese a la prensa la guarda del orden público y no al gobierno</w:t>
      </w:r>
      <w:r w:rsidR="005C7673" w:rsidRPr="00393DF3">
        <w:rPr>
          <w:rFonts w:ascii="Times New Roman" w:hAnsi="Times New Roman" w:cs="Times New Roman"/>
          <w:lang w:val="es-MX"/>
        </w:rPr>
        <w:t>.</w:t>
      </w:r>
      <w:r w:rsidR="00917FBA" w:rsidRPr="00393DF3">
        <w:rPr>
          <w:rFonts w:ascii="Times New Roman" w:hAnsi="Times New Roman" w:cs="Times New Roman"/>
          <w:lang w:val="es-MX"/>
        </w:rPr>
        <w:t xml:space="preserve"> (Sin firmar, “Profetas” 4)</w:t>
      </w:r>
    </w:p>
    <w:bookmarkEnd w:id="7"/>
    <w:p w14:paraId="4D375736" w14:textId="77777777" w:rsidR="00600EF3" w:rsidRPr="00393DF3" w:rsidRDefault="00E21C69" w:rsidP="005C7673">
      <w:pPr>
        <w:spacing w:before="240" w:line="360" w:lineRule="auto"/>
        <w:jc w:val="both"/>
        <w:rPr>
          <w:rFonts w:ascii="Times New Roman" w:eastAsia="Times New Roman" w:hAnsi="Times New Roman" w:cs="Times New Roman"/>
          <w:spacing w:val="-2"/>
          <w:sz w:val="24"/>
          <w:szCs w:val="24"/>
          <w:lang w:val="es-MX"/>
        </w:rPr>
      </w:pPr>
      <w:r w:rsidRPr="00393DF3">
        <w:rPr>
          <w:rFonts w:ascii="Times New Roman" w:eastAsia="Times New Roman" w:hAnsi="Times New Roman" w:cs="Times New Roman"/>
          <w:spacing w:val="-2"/>
          <w:sz w:val="24"/>
          <w:szCs w:val="24"/>
          <w:lang w:val="es-MX"/>
        </w:rPr>
        <w:t xml:space="preserve">Para Luis Vidales, quien se cuenta igualmente entre los primeros colaboradores de </w:t>
      </w:r>
      <w:r w:rsidRPr="00393DF3">
        <w:rPr>
          <w:rFonts w:ascii="Times New Roman" w:eastAsia="Times New Roman" w:hAnsi="Times New Roman" w:cs="Times New Roman"/>
          <w:i/>
          <w:iCs/>
          <w:spacing w:val="-2"/>
          <w:sz w:val="24"/>
          <w:szCs w:val="24"/>
          <w:lang w:val="es-MX"/>
        </w:rPr>
        <w:t>Crítica</w:t>
      </w:r>
      <w:r w:rsidRPr="00393DF3">
        <w:rPr>
          <w:rFonts w:ascii="Times New Roman" w:eastAsia="Times New Roman" w:hAnsi="Times New Roman" w:cs="Times New Roman"/>
          <w:spacing w:val="-2"/>
          <w:sz w:val="24"/>
          <w:szCs w:val="24"/>
          <w:lang w:val="es-MX"/>
        </w:rPr>
        <w:t xml:space="preserve">, la aparición de la revista y </w:t>
      </w:r>
      <w:r w:rsidR="009A49D5" w:rsidRPr="00393DF3">
        <w:rPr>
          <w:rFonts w:ascii="Times New Roman" w:eastAsia="Times New Roman" w:hAnsi="Times New Roman" w:cs="Times New Roman"/>
          <w:spacing w:val="-2"/>
          <w:sz w:val="24"/>
          <w:szCs w:val="24"/>
          <w:lang w:val="es-MX"/>
        </w:rPr>
        <w:t xml:space="preserve">los asuntos de los que </w:t>
      </w:r>
      <w:r w:rsidR="004B4B81" w:rsidRPr="00393DF3">
        <w:rPr>
          <w:rFonts w:ascii="Times New Roman" w:eastAsia="Times New Roman" w:hAnsi="Times New Roman" w:cs="Times New Roman"/>
          <w:spacing w:val="-2"/>
          <w:sz w:val="24"/>
          <w:szCs w:val="24"/>
          <w:lang w:val="es-MX"/>
        </w:rPr>
        <w:t>decidió</w:t>
      </w:r>
      <w:r w:rsidR="009A49D5" w:rsidRPr="00393DF3">
        <w:rPr>
          <w:rFonts w:ascii="Times New Roman" w:eastAsia="Times New Roman" w:hAnsi="Times New Roman" w:cs="Times New Roman"/>
          <w:spacing w:val="-2"/>
          <w:sz w:val="24"/>
          <w:szCs w:val="24"/>
          <w:lang w:val="es-MX"/>
        </w:rPr>
        <w:t xml:space="preserve"> ocuparse constituían una </w:t>
      </w:r>
      <w:r w:rsidR="00AE6A71" w:rsidRPr="00393DF3">
        <w:rPr>
          <w:rFonts w:ascii="Times New Roman" w:eastAsia="Times New Roman" w:hAnsi="Times New Roman" w:cs="Times New Roman"/>
          <w:spacing w:val="-2"/>
          <w:sz w:val="24"/>
          <w:szCs w:val="24"/>
          <w:lang w:val="es-MX"/>
        </w:rPr>
        <w:t xml:space="preserve">acción afirmativa en contra de </w:t>
      </w:r>
      <w:r w:rsidR="004851D1" w:rsidRPr="00393DF3">
        <w:rPr>
          <w:rFonts w:ascii="Times New Roman" w:eastAsia="Times New Roman" w:hAnsi="Times New Roman" w:cs="Times New Roman"/>
          <w:spacing w:val="-2"/>
          <w:sz w:val="24"/>
          <w:szCs w:val="24"/>
          <w:lang w:val="es-MX"/>
        </w:rPr>
        <w:t>un</w:t>
      </w:r>
      <w:r w:rsidR="007B7D4E" w:rsidRPr="00393DF3">
        <w:rPr>
          <w:rFonts w:ascii="Times New Roman" w:eastAsia="Times New Roman" w:hAnsi="Times New Roman" w:cs="Times New Roman"/>
          <w:spacing w:val="-2"/>
          <w:sz w:val="24"/>
          <w:szCs w:val="24"/>
          <w:lang w:val="es-MX"/>
        </w:rPr>
        <w:t xml:space="preserve"> estigma e imaginario que prevalecía</w:t>
      </w:r>
      <w:r w:rsidR="009F149A" w:rsidRPr="00393DF3">
        <w:rPr>
          <w:rFonts w:ascii="Times New Roman" w:eastAsia="Times New Roman" w:hAnsi="Times New Roman" w:cs="Times New Roman"/>
          <w:spacing w:val="-2"/>
          <w:sz w:val="24"/>
          <w:szCs w:val="24"/>
          <w:lang w:val="es-MX"/>
        </w:rPr>
        <w:t>n</w:t>
      </w:r>
      <w:r w:rsidR="007B7D4E" w:rsidRPr="00393DF3">
        <w:rPr>
          <w:rFonts w:ascii="Times New Roman" w:eastAsia="Times New Roman" w:hAnsi="Times New Roman" w:cs="Times New Roman"/>
          <w:spacing w:val="-2"/>
          <w:sz w:val="24"/>
          <w:szCs w:val="24"/>
          <w:lang w:val="es-MX"/>
        </w:rPr>
        <w:t xml:space="preserve"> entre ciertos </w:t>
      </w:r>
      <w:r w:rsidR="00EB6E72" w:rsidRPr="00393DF3">
        <w:rPr>
          <w:rFonts w:ascii="Times New Roman" w:eastAsia="Times New Roman" w:hAnsi="Times New Roman" w:cs="Times New Roman"/>
          <w:spacing w:val="-2"/>
          <w:sz w:val="24"/>
          <w:szCs w:val="24"/>
          <w:lang w:val="es-MX"/>
        </w:rPr>
        <w:t xml:space="preserve">sectores de la política y la cultura, para los </w:t>
      </w:r>
      <w:r w:rsidR="00EB6E72" w:rsidRPr="001E5F63">
        <w:rPr>
          <w:rFonts w:ascii="Times New Roman" w:eastAsia="Times New Roman" w:hAnsi="Times New Roman" w:cs="Times New Roman"/>
          <w:spacing w:val="-2"/>
          <w:sz w:val="24"/>
          <w:szCs w:val="24"/>
          <w:highlight w:val="yellow"/>
          <w:lang w:val="es-MX"/>
        </w:rPr>
        <w:t>cuales literatura y política no debían juntarse</w:t>
      </w:r>
      <w:r w:rsidR="009F149A" w:rsidRPr="00393DF3">
        <w:rPr>
          <w:rFonts w:ascii="Times New Roman" w:eastAsia="Times New Roman" w:hAnsi="Times New Roman" w:cs="Times New Roman"/>
          <w:spacing w:val="-2"/>
          <w:sz w:val="24"/>
          <w:szCs w:val="24"/>
          <w:lang w:val="es-MX"/>
        </w:rPr>
        <w:t xml:space="preserve"> </w:t>
      </w:r>
      <w:r w:rsidR="009F149A" w:rsidRPr="001E5F63">
        <w:rPr>
          <w:rFonts w:ascii="Times New Roman" w:eastAsia="Times New Roman" w:hAnsi="Times New Roman" w:cs="Times New Roman"/>
          <w:spacing w:val="-2"/>
          <w:sz w:val="24"/>
          <w:szCs w:val="24"/>
          <w:highlight w:val="yellow"/>
          <w:lang w:val="es-MX"/>
        </w:rPr>
        <w:t xml:space="preserve">y, por lo tanto, a través de este imaginario se buscaba confinar a las artes a no relacionarse con la realidad inmediata ni mucho menos elegir pronunciarse </w:t>
      </w:r>
      <w:r w:rsidR="00B1781F" w:rsidRPr="001E5F63">
        <w:rPr>
          <w:rFonts w:ascii="Times New Roman" w:eastAsia="Times New Roman" w:hAnsi="Times New Roman" w:cs="Times New Roman"/>
          <w:spacing w:val="-2"/>
          <w:sz w:val="24"/>
          <w:szCs w:val="24"/>
          <w:highlight w:val="yellow"/>
          <w:lang w:val="es-MX"/>
        </w:rPr>
        <w:t xml:space="preserve">sobre </w:t>
      </w:r>
      <w:r w:rsidR="001434F9" w:rsidRPr="001E5F63">
        <w:rPr>
          <w:rFonts w:ascii="Times New Roman" w:eastAsia="Times New Roman" w:hAnsi="Times New Roman" w:cs="Times New Roman"/>
          <w:spacing w:val="-2"/>
          <w:sz w:val="24"/>
          <w:szCs w:val="24"/>
          <w:highlight w:val="yellow"/>
          <w:lang w:val="es-MX"/>
        </w:rPr>
        <w:t>ella</w:t>
      </w:r>
      <w:r w:rsidR="009662AD" w:rsidRPr="001E5F63">
        <w:rPr>
          <w:rFonts w:ascii="Times New Roman" w:eastAsia="Times New Roman" w:hAnsi="Times New Roman" w:cs="Times New Roman"/>
          <w:spacing w:val="-2"/>
          <w:sz w:val="24"/>
          <w:szCs w:val="24"/>
          <w:highlight w:val="yellow"/>
          <w:lang w:val="es-MX"/>
        </w:rPr>
        <w:t xml:space="preserve">. </w:t>
      </w:r>
      <w:r w:rsidR="00F52AA9" w:rsidRPr="001E5F63">
        <w:rPr>
          <w:rFonts w:ascii="Times New Roman" w:eastAsia="Times New Roman" w:hAnsi="Times New Roman" w:cs="Times New Roman"/>
          <w:spacing w:val="-2"/>
          <w:sz w:val="24"/>
          <w:szCs w:val="24"/>
          <w:highlight w:val="yellow"/>
          <w:lang w:val="es-MX"/>
        </w:rPr>
        <w:t xml:space="preserve">El autor de </w:t>
      </w:r>
      <w:r w:rsidR="00F52AA9" w:rsidRPr="001E5F63">
        <w:rPr>
          <w:rFonts w:ascii="Times New Roman" w:eastAsia="Times New Roman" w:hAnsi="Times New Roman" w:cs="Times New Roman"/>
          <w:i/>
          <w:iCs/>
          <w:spacing w:val="-2"/>
          <w:sz w:val="24"/>
          <w:szCs w:val="24"/>
          <w:highlight w:val="yellow"/>
          <w:lang w:val="es-MX"/>
        </w:rPr>
        <w:t>Suenan timbres</w:t>
      </w:r>
      <w:r w:rsidR="00F52AA9" w:rsidRPr="001E5F63">
        <w:rPr>
          <w:rFonts w:ascii="Times New Roman" w:eastAsia="Times New Roman" w:hAnsi="Times New Roman" w:cs="Times New Roman"/>
          <w:spacing w:val="-2"/>
          <w:sz w:val="24"/>
          <w:szCs w:val="24"/>
          <w:highlight w:val="yellow"/>
          <w:lang w:val="es-MX"/>
        </w:rPr>
        <w:t xml:space="preserve">, al cuestionar </w:t>
      </w:r>
      <w:r w:rsidR="00130E1A" w:rsidRPr="001E5F63">
        <w:rPr>
          <w:rFonts w:ascii="Times New Roman" w:eastAsia="Times New Roman" w:hAnsi="Times New Roman" w:cs="Times New Roman"/>
          <w:spacing w:val="-2"/>
          <w:sz w:val="24"/>
          <w:szCs w:val="24"/>
          <w:highlight w:val="yellow"/>
          <w:lang w:val="es-MX"/>
        </w:rPr>
        <w:t xml:space="preserve">desde </w:t>
      </w:r>
      <w:r w:rsidR="006A4DEE" w:rsidRPr="001E5F63">
        <w:rPr>
          <w:rFonts w:ascii="Times New Roman" w:eastAsia="Times New Roman" w:hAnsi="Times New Roman" w:cs="Times New Roman"/>
          <w:spacing w:val="-2"/>
          <w:sz w:val="24"/>
          <w:szCs w:val="24"/>
          <w:highlight w:val="yellow"/>
          <w:lang w:val="es-MX"/>
        </w:rPr>
        <w:t xml:space="preserve">el número inaugural de </w:t>
      </w:r>
      <w:r w:rsidR="00130E1A" w:rsidRPr="001E5F63">
        <w:rPr>
          <w:rFonts w:ascii="Times New Roman" w:eastAsia="Times New Roman" w:hAnsi="Times New Roman" w:cs="Times New Roman"/>
          <w:i/>
          <w:iCs/>
          <w:spacing w:val="-2"/>
          <w:sz w:val="24"/>
          <w:szCs w:val="24"/>
          <w:highlight w:val="yellow"/>
          <w:lang w:val="es-MX"/>
        </w:rPr>
        <w:t>Crítica</w:t>
      </w:r>
      <w:r w:rsidR="00F52AA9" w:rsidRPr="001E5F63">
        <w:rPr>
          <w:rFonts w:ascii="Times New Roman" w:eastAsia="Times New Roman" w:hAnsi="Times New Roman" w:cs="Times New Roman"/>
          <w:spacing w:val="-2"/>
          <w:sz w:val="24"/>
          <w:szCs w:val="24"/>
          <w:highlight w:val="yellow"/>
          <w:lang w:val="es-MX"/>
        </w:rPr>
        <w:t xml:space="preserve"> la conexión real de academias, centros culturales y movimientos literarios con las duras y tozudas circunstancias de la realidad</w:t>
      </w:r>
      <w:r w:rsidR="001B4849" w:rsidRPr="001E5F63">
        <w:rPr>
          <w:rFonts w:ascii="Times New Roman" w:eastAsia="Times New Roman" w:hAnsi="Times New Roman" w:cs="Times New Roman"/>
          <w:spacing w:val="-2"/>
          <w:sz w:val="24"/>
          <w:szCs w:val="24"/>
          <w:highlight w:val="yellow"/>
          <w:lang w:val="es-MX"/>
        </w:rPr>
        <w:t>,</w:t>
      </w:r>
      <w:r w:rsidR="00F52AA9" w:rsidRPr="001E5F63">
        <w:rPr>
          <w:rFonts w:ascii="Times New Roman" w:eastAsia="Times New Roman" w:hAnsi="Times New Roman" w:cs="Times New Roman"/>
          <w:i/>
          <w:iCs/>
          <w:spacing w:val="-2"/>
          <w:sz w:val="24"/>
          <w:szCs w:val="24"/>
          <w:highlight w:val="yellow"/>
          <w:lang w:val="es-MX"/>
        </w:rPr>
        <w:t xml:space="preserve"> </w:t>
      </w:r>
      <w:r w:rsidR="00F52AA9" w:rsidRPr="001E5F63">
        <w:rPr>
          <w:rFonts w:ascii="Times New Roman" w:eastAsia="Times New Roman" w:hAnsi="Times New Roman" w:cs="Times New Roman"/>
          <w:spacing w:val="-2"/>
          <w:sz w:val="24"/>
          <w:szCs w:val="24"/>
          <w:highlight w:val="yellow"/>
          <w:lang w:val="es-MX"/>
        </w:rPr>
        <w:t xml:space="preserve">prácticamente inauguraba </w:t>
      </w:r>
      <w:r w:rsidR="001B4849" w:rsidRPr="001E5F63">
        <w:rPr>
          <w:rFonts w:ascii="Times New Roman" w:eastAsia="Times New Roman" w:hAnsi="Times New Roman" w:cs="Times New Roman"/>
          <w:spacing w:val="-2"/>
          <w:sz w:val="24"/>
          <w:szCs w:val="24"/>
          <w:highlight w:val="yellow"/>
          <w:lang w:val="es-MX"/>
        </w:rPr>
        <w:t>en e</w:t>
      </w:r>
      <w:r w:rsidR="00130E1A" w:rsidRPr="001E5F63">
        <w:rPr>
          <w:rFonts w:ascii="Times New Roman" w:eastAsia="Times New Roman" w:hAnsi="Times New Roman" w:cs="Times New Roman"/>
          <w:spacing w:val="-2"/>
          <w:sz w:val="24"/>
          <w:szCs w:val="24"/>
          <w:highlight w:val="yellow"/>
          <w:lang w:val="es-MX"/>
        </w:rPr>
        <w:t>l escenario de la prensa de la época la cuestión de los intelectuales.</w:t>
      </w:r>
      <w:r w:rsidR="00130E1A" w:rsidRPr="00393DF3">
        <w:rPr>
          <w:rFonts w:ascii="Times New Roman" w:eastAsia="Times New Roman" w:hAnsi="Times New Roman" w:cs="Times New Roman"/>
          <w:spacing w:val="-2"/>
          <w:sz w:val="24"/>
          <w:szCs w:val="24"/>
          <w:lang w:val="es-MX"/>
        </w:rPr>
        <w:t xml:space="preserve"> </w:t>
      </w:r>
    </w:p>
    <w:p w14:paraId="1648087F" w14:textId="777F555A" w:rsidR="00E3414F" w:rsidRPr="00393DF3" w:rsidRDefault="006A4DEE" w:rsidP="005C7673">
      <w:pPr>
        <w:spacing w:before="240" w:line="360" w:lineRule="auto"/>
        <w:jc w:val="both"/>
        <w:rPr>
          <w:rFonts w:ascii="Times New Roman" w:eastAsia="Times New Roman" w:hAnsi="Times New Roman" w:cs="Times New Roman"/>
          <w:spacing w:val="-2"/>
          <w:sz w:val="24"/>
          <w:szCs w:val="24"/>
          <w:lang w:val="es-MX"/>
        </w:rPr>
      </w:pPr>
      <w:r w:rsidRPr="00393DF3">
        <w:rPr>
          <w:rFonts w:ascii="Times New Roman" w:eastAsia="Times New Roman" w:hAnsi="Times New Roman" w:cs="Times New Roman"/>
          <w:spacing w:val="-2"/>
          <w:sz w:val="24"/>
          <w:szCs w:val="24"/>
          <w:lang w:val="es-MX"/>
        </w:rPr>
        <w:t>Esta cuestión</w:t>
      </w:r>
      <w:r w:rsidR="00FF6F7B" w:rsidRPr="00393DF3">
        <w:rPr>
          <w:rFonts w:ascii="Times New Roman" w:eastAsia="Times New Roman" w:hAnsi="Times New Roman" w:cs="Times New Roman"/>
          <w:spacing w:val="-2"/>
          <w:sz w:val="24"/>
          <w:szCs w:val="24"/>
          <w:lang w:val="es-MX"/>
        </w:rPr>
        <w:t>, valga destacarlo,</w:t>
      </w:r>
      <w:r w:rsidR="00130E1A" w:rsidRPr="00393DF3">
        <w:rPr>
          <w:rFonts w:ascii="Times New Roman" w:eastAsia="Times New Roman" w:hAnsi="Times New Roman" w:cs="Times New Roman"/>
          <w:spacing w:val="-2"/>
          <w:sz w:val="24"/>
          <w:szCs w:val="24"/>
          <w:lang w:val="es-MX"/>
        </w:rPr>
        <w:t xml:space="preserve"> cobraría gran importancia </w:t>
      </w:r>
      <w:r w:rsidR="00FF6F7B" w:rsidRPr="00393DF3">
        <w:rPr>
          <w:rFonts w:ascii="Times New Roman" w:eastAsia="Times New Roman" w:hAnsi="Times New Roman" w:cs="Times New Roman"/>
          <w:spacing w:val="-2"/>
          <w:sz w:val="24"/>
          <w:szCs w:val="24"/>
          <w:lang w:val="es-MX"/>
        </w:rPr>
        <w:t xml:space="preserve">en </w:t>
      </w:r>
      <w:r w:rsidRPr="00393DF3">
        <w:rPr>
          <w:rFonts w:ascii="Times New Roman" w:eastAsia="Times New Roman" w:hAnsi="Times New Roman" w:cs="Times New Roman"/>
          <w:spacing w:val="-2"/>
          <w:sz w:val="24"/>
          <w:szCs w:val="24"/>
          <w:lang w:val="es-MX"/>
        </w:rPr>
        <w:t>la década siguiente</w:t>
      </w:r>
      <w:r w:rsidR="00B74BDB" w:rsidRPr="00393DF3">
        <w:rPr>
          <w:rFonts w:ascii="Times New Roman" w:eastAsia="Times New Roman" w:hAnsi="Times New Roman" w:cs="Times New Roman"/>
          <w:spacing w:val="-2"/>
          <w:sz w:val="24"/>
          <w:szCs w:val="24"/>
          <w:lang w:val="es-MX"/>
        </w:rPr>
        <w:t xml:space="preserve">, pero ya desde finales de 1948 aparece delineada en sus rasgos sustanciales, por cuanto es en el quincenario de los Zalamea donde se habilita </w:t>
      </w:r>
      <w:r w:rsidR="00115478" w:rsidRPr="00393DF3">
        <w:rPr>
          <w:rFonts w:ascii="Times New Roman" w:eastAsia="Times New Roman" w:hAnsi="Times New Roman" w:cs="Times New Roman"/>
          <w:spacing w:val="-2"/>
          <w:sz w:val="24"/>
          <w:szCs w:val="24"/>
          <w:lang w:val="es-MX"/>
        </w:rPr>
        <w:t xml:space="preserve">un </w:t>
      </w:r>
      <w:r w:rsidR="00B74BDB" w:rsidRPr="00393DF3">
        <w:rPr>
          <w:rFonts w:ascii="Times New Roman" w:eastAsia="Times New Roman" w:hAnsi="Times New Roman" w:cs="Times New Roman"/>
          <w:spacing w:val="-2"/>
          <w:sz w:val="24"/>
          <w:szCs w:val="24"/>
          <w:lang w:val="es-MX"/>
        </w:rPr>
        <w:t>espacio</w:t>
      </w:r>
      <w:r w:rsidR="00B51D24" w:rsidRPr="00393DF3">
        <w:rPr>
          <w:rFonts w:ascii="Times New Roman" w:eastAsia="Times New Roman" w:hAnsi="Times New Roman" w:cs="Times New Roman"/>
          <w:spacing w:val="-2"/>
          <w:sz w:val="24"/>
          <w:szCs w:val="24"/>
          <w:lang w:val="es-MX"/>
        </w:rPr>
        <w:t xml:space="preserve"> para interrogar y criticar la relación entre escritor y sociedad</w:t>
      </w:r>
      <w:r w:rsidR="00B74BDB" w:rsidRPr="00393DF3">
        <w:rPr>
          <w:rFonts w:ascii="Times New Roman" w:eastAsia="Times New Roman" w:hAnsi="Times New Roman" w:cs="Times New Roman"/>
          <w:spacing w:val="-2"/>
          <w:sz w:val="24"/>
          <w:szCs w:val="24"/>
          <w:lang w:val="es-MX"/>
        </w:rPr>
        <w:t xml:space="preserve">. </w:t>
      </w:r>
      <w:r w:rsidR="00B51D24" w:rsidRPr="00393DF3">
        <w:rPr>
          <w:rFonts w:ascii="Times New Roman" w:eastAsia="Times New Roman" w:hAnsi="Times New Roman" w:cs="Times New Roman"/>
          <w:spacing w:val="-2"/>
          <w:sz w:val="24"/>
          <w:szCs w:val="24"/>
          <w:lang w:val="es-MX"/>
        </w:rPr>
        <w:t xml:space="preserve">En el reconocimiento de esta relación, advierte Vidales, emerge el intelectual, cuya radiografía para el caso nacional </w:t>
      </w:r>
      <w:r w:rsidR="00115478" w:rsidRPr="00393DF3">
        <w:rPr>
          <w:rFonts w:ascii="Times New Roman" w:eastAsia="Times New Roman" w:hAnsi="Times New Roman" w:cs="Times New Roman"/>
          <w:spacing w:val="-2"/>
          <w:sz w:val="24"/>
          <w:szCs w:val="24"/>
          <w:lang w:val="es-MX"/>
        </w:rPr>
        <w:t>dibuja de modo contundente</w:t>
      </w:r>
      <w:r w:rsidR="00743926" w:rsidRPr="00393DF3">
        <w:rPr>
          <w:rFonts w:ascii="Times New Roman" w:eastAsia="Times New Roman" w:hAnsi="Times New Roman" w:cs="Times New Roman"/>
          <w:spacing w:val="-2"/>
          <w:sz w:val="24"/>
          <w:szCs w:val="24"/>
          <w:lang w:val="es-MX"/>
        </w:rPr>
        <w:t xml:space="preserve">: </w:t>
      </w:r>
      <w:r w:rsidR="00E031EB" w:rsidRPr="00393DF3">
        <w:rPr>
          <w:rFonts w:ascii="Times New Roman" w:eastAsia="Times New Roman" w:hAnsi="Times New Roman" w:cs="Times New Roman"/>
          <w:spacing w:val="-2"/>
          <w:sz w:val="24"/>
          <w:szCs w:val="24"/>
          <w:lang w:val="es-MX"/>
        </w:rPr>
        <w:t xml:space="preserve"> </w:t>
      </w:r>
    </w:p>
    <w:p w14:paraId="128A0126" w14:textId="6B204452" w:rsidR="00743926" w:rsidRPr="00393DF3" w:rsidRDefault="009662AD" w:rsidP="00BA7CD8">
      <w:pPr>
        <w:autoSpaceDE w:val="0"/>
        <w:autoSpaceDN w:val="0"/>
        <w:adjustRightInd w:val="0"/>
        <w:spacing w:after="0" w:line="360" w:lineRule="auto"/>
        <w:ind w:left="567"/>
        <w:jc w:val="both"/>
        <w:rPr>
          <w:rFonts w:ascii="Times New Roman" w:hAnsi="Times New Roman" w:cs="Times New Roman"/>
          <w:sz w:val="18"/>
          <w:szCs w:val="18"/>
          <w:lang w:val="es-MX"/>
        </w:rPr>
      </w:pPr>
      <w:r w:rsidRPr="00AC14DF">
        <w:rPr>
          <w:rFonts w:ascii="Times New Roman" w:hAnsi="Times New Roman" w:cs="Times New Roman"/>
          <w:highlight w:val="yellow"/>
          <w:lang w:val="es-MX"/>
        </w:rPr>
        <w:t>el retraso del país se marca con claridad soberana en la actualidad de los intelectuales, que permanecen remisos a tomar puesto en la lucha. Todo lo académico, lo introvertido, lo enclaustrado que Colombia guarda en el huevo de su formación sociológica, se ve en esa actitud del intelectual</w:t>
      </w:r>
      <w:r w:rsidR="00BA7CD8" w:rsidRPr="00AC14DF">
        <w:rPr>
          <w:rFonts w:ascii="Times New Roman" w:hAnsi="Times New Roman" w:cs="Times New Roman"/>
          <w:highlight w:val="yellow"/>
          <w:lang w:val="es-MX"/>
        </w:rPr>
        <w:t xml:space="preserve"> ..</w:t>
      </w:r>
      <w:r w:rsidRPr="00AC14DF">
        <w:rPr>
          <w:rFonts w:ascii="Times New Roman" w:hAnsi="Times New Roman" w:cs="Times New Roman"/>
          <w:highlight w:val="yellow"/>
          <w:lang w:val="es-MX"/>
        </w:rPr>
        <w:t>.</w:t>
      </w:r>
      <w:r w:rsidR="00BA7CD8" w:rsidRPr="00AC14DF">
        <w:rPr>
          <w:rFonts w:ascii="Times New Roman" w:hAnsi="Times New Roman" w:cs="Times New Roman"/>
          <w:highlight w:val="yellow"/>
          <w:lang w:val="es-MX"/>
        </w:rPr>
        <w:t xml:space="preserve"> Yo no creo en intelectuales vertidos hacia mundos que no tienen vigencia sino en un concepto de cultura, seco y acartonado. (</w:t>
      </w:r>
      <w:r w:rsidR="00B8423D" w:rsidRPr="00AC14DF">
        <w:rPr>
          <w:rFonts w:ascii="Times New Roman" w:hAnsi="Times New Roman" w:cs="Times New Roman"/>
          <w:highlight w:val="yellow"/>
          <w:lang w:val="es-MX"/>
        </w:rPr>
        <w:t>5)</w:t>
      </w:r>
      <w:r w:rsidRPr="00393DF3">
        <w:rPr>
          <w:rFonts w:ascii="Times New Roman" w:hAnsi="Times New Roman" w:cs="Times New Roman"/>
          <w:sz w:val="18"/>
          <w:szCs w:val="18"/>
          <w:lang w:val="es-MX"/>
        </w:rPr>
        <w:t xml:space="preserve"> </w:t>
      </w:r>
    </w:p>
    <w:p w14:paraId="42D1B4CD" w14:textId="5FCFBFDF" w:rsidR="00875441" w:rsidRPr="00393DF3" w:rsidRDefault="00600EF3" w:rsidP="007B2D85">
      <w:pPr>
        <w:autoSpaceDE w:val="0"/>
        <w:autoSpaceDN w:val="0"/>
        <w:adjustRightInd w:val="0"/>
        <w:spacing w:before="240" w:after="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 xml:space="preserve">Más adelante hablaría, en contraposición con el estado de cosas que en esta materia percibía en el panorama nacional, de lo que debía ser un intelectual: </w:t>
      </w:r>
      <w:r w:rsidR="004415D5" w:rsidRPr="00AC14DF">
        <w:rPr>
          <w:rFonts w:ascii="Times New Roman" w:hAnsi="Times New Roman" w:cs="Times New Roman"/>
          <w:sz w:val="24"/>
          <w:szCs w:val="24"/>
          <w:highlight w:val="yellow"/>
          <w:lang w:val="es-MX"/>
        </w:rPr>
        <w:t>“s</w:t>
      </w:r>
      <w:r w:rsidR="009662AD" w:rsidRPr="00AC14DF">
        <w:rPr>
          <w:rFonts w:ascii="Times New Roman" w:hAnsi="Times New Roman" w:cs="Times New Roman"/>
          <w:sz w:val="24"/>
          <w:szCs w:val="24"/>
          <w:highlight w:val="yellow"/>
          <w:lang w:val="es-MX"/>
        </w:rPr>
        <w:t>er intelectual es, primero que todo, saber compulsar el contorno, asomarse al mundo vivo, con el convivir y darle a la letra el signo o mensaje que viene de la cantera humana. La temática del intelectual está allí, más que en el libro</w:t>
      </w:r>
      <w:r w:rsidR="004415D5" w:rsidRPr="00AC14DF">
        <w:rPr>
          <w:rFonts w:ascii="Times New Roman" w:hAnsi="Times New Roman" w:cs="Times New Roman"/>
          <w:sz w:val="24"/>
          <w:szCs w:val="24"/>
          <w:highlight w:val="yellow"/>
          <w:lang w:val="es-MX"/>
        </w:rPr>
        <w:t>”</w:t>
      </w:r>
      <w:r w:rsidR="009662AD" w:rsidRPr="00AC14DF">
        <w:rPr>
          <w:rFonts w:ascii="Times New Roman" w:hAnsi="Times New Roman" w:cs="Times New Roman"/>
          <w:sz w:val="24"/>
          <w:szCs w:val="24"/>
          <w:highlight w:val="yellow"/>
          <w:lang w:val="es-MX"/>
        </w:rPr>
        <w:t>.</w:t>
      </w:r>
      <w:r w:rsidR="004415D5" w:rsidRPr="00AC14DF">
        <w:rPr>
          <w:rFonts w:ascii="Times New Roman" w:hAnsi="Times New Roman" w:cs="Times New Roman"/>
          <w:sz w:val="24"/>
          <w:szCs w:val="24"/>
          <w:highlight w:val="yellow"/>
          <w:lang w:val="es-MX"/>
        </w:rPr>
        <w:t xml:space="preserve"> (Vidales 5)</w:t>
      </w:r>
      <w:r w:rsidR="007B2D85" w:rsidRPr="00393DF3">
        <w:rPr>
          <w:rFonts w:ascii="Times New Roman" w:hAnsi="Times New Roman" w:cs="Times New Roman"/>
          <w:sz w:val="24"/>
          <w:szCs w:val="24"/>
          <w:lang w:val="es-MX"/>
        </w:rPr>
        <w:t xml:space="preserve"> </w:t>
      </w:r>
      <w:r w:rsidR="00115478" w:rsidRPr="00393DF3">
        <w:rPr>
          <w:rFonts w:ascii="Times New Roman" w:hAnsi="Times New Roman" w:cs="Times New Roman"/>
          <w:sz w:val="24"/>
          <w:szCs w:val="24"/>
          <w:lang w:val="es-MX"/>
        </w:rPr>
        <w:t>Y concluiría afirmando categórico que en Jorge Zalamea</w:t>
      </w:r>
      <w:r w:rsidR="00397869" w:rsidRPr="00393DF3">
        <w:rPr>
          <w:rFonts w:ascii="Times New Roman" w:hAnsi="Times New Roman" w:cs="Times New Roman"/>
          <w:sz w:val="24"/>
          <w:szCs w:val="24"/>
          <w:lang w:val="es-MX"/>
        </w:rPr>
        <w:t xml:space="preserve"> se hallaba “un verdadero intelectual que sabe que su arte sólo puede amasarse con el material vivo que nos está golpeando los ojos y el entendimiento”. </w:t>
      </w:r>
      <w:r w:rsidR="00397869" w:rsidRPr="00393DF3">
        <w:rPr>
          <w:rFonts w:ascii="Times New Roman" w:hAnsi="Times New Roman" w:cs="Times New Roman"/>
          <w:sz w:val="24"/>
          <w:szCs w:val="24"/>
          <w:lang w:val="es-MX"/>
        </w:rPr>
        <w:lastRenderedPageBreak/>
        <w:t>(Vidales 5)</w:t>
      </w:r>
      <w:r w:rsidR="008B1A23" w:rsidRPr="00393DF3">
        <w:rPr>
          <w:rFonts w:ascii="Times New Roman" w:hAnsi="Times New Roman" w:cs="Times New Roman"/>
          <w:sz w:val="24"/>
          <w:szCs w:val="24"/>
          <w:lang w:val="es-MX"/>
        </w:rPr>
        <w:t xml:space="preserve"> </w:t>
      </w:r>
      <w:r w:rsidR="00397869" w:rsidRPr="00393DF3">
        <w:rPr>
          <w:rFonts w:ascii="Times New Roman" w:hAnsi="Times New Roman" w:cs="Times New Roman"/>
          <w:sz w:val="24"/>
          <w:szCs w:val="24"/>
          <w:lang w:val="es-MX"/>
        </w:rPr>
        <w:t xml:space="preserve">Las pruebas </w:t>
      </w:r>
      <w:r w:rsidR="007C71ED" w:rsidRPr="00393DF3">
        <w:rPr>
          <w:rFonts w:ascii="Times New Roman" w:hAnsi="Times New Roman" w:cs="Times New Roman"/>
          <w:sz w:val="24"/>
          <w:szCs w:val="24"/>
          <w:lang w:val="es-MX"/>
        </w:rPr>
        <w:t xml:space="preserve">incontrovertibles </w:t>
      </w:r>
      <w:r w:rsidR="00397869" w:rsidRPr="00393DF3">
        <w:rPr>
          <w:rFonts w:ascii="Times New Roman" w:hAnsi="Times New Roman" w:cs="Times New Roman"/>
          <w:sz w:val="24"/>
          <w:szCs w:val="24"/>
          <w:lang w:val="es-MX"/>
        </w:rPr>
        <w:t xml:space="preserve">para sustentarlo, según </w:t>
      </w:r>
      <w:r w:rsidR="007C71ED" w:rsidRPr="00393DF3">
        <w:rPr>
          <w:rFonts w:ascii="Times New Roman" w:hAnsi="Times New Roman" w:cs="Times New Roman"/>
          <w:sz w:val="24"/>
          <w:szCs w:val="24"/>
          <w:lang w:val="es-MX"/>
        </w:rPr>
        <w:t>Vidales, se encontraban en</w:t>
      </w:r>
      <w:r w:rsidR="008B1A23" w:rsidRPr="00393DF3">
        <w:rPr>
          <w:rFonts w:ascii="Times New Roman" w:hAnsi="Times New Roman" w:cs="Times New Roman"/>
          <w:sz w:val="24"/>
          <w:szCs w:val="24"/>
          <w:lang w:val="es-MX"/>
        </w:rPr>
        <w:t xml:space="preserve"> </w:t>
      </w:r>
      <w:r w:rsidR="00E56616" w:rsidRPr="00393DF3">
        <w:rPr>
          <w:rFonts w:ascii="Times New Roman" w:hAnsi="Times New Roman" w:cs="Times New Roman"/>
          <w:sz w:val="24"/>
          <w:szCs w:val="24"/>
          <w:lang w:val="es-MX"/>
        </w:rPr>
        <w:t xml:space="preserve">el surgimiento de </w:t>
      </w:r>
      <w:r w:rsidR="00E56616" w:rsidRPr="00393DF3">
        <w:rPr>
          <w:rFonts w:ascii="Times New Roman" w:hAnsi="Times New Roman" w:cs="Times New Roman"/>
          <w:i/>
          <w:iCs/>
          <w:sz w:val="24"/>
          <w:szCs w:val="24"/>
          <w:lang w:val="es-MX"/>
        </w:rPr>
        <w:t>Crítica</w:t>
      </w:r>
      <w:r w:rsidR="007B2D85" w:rsidRPr="00393DF3">
        <w:rPr>
          <w:rFonts w:ascii="Times New Roman" w:hAnsi="Times New Roman" w:cs="Times New Roman"/>
          <w:sz w:val="24"/>
          <w:szCs w:val="24"/>
          <w:lang w:val="es-MX"/>
        </w:rPr>
        <w:t xml:space="preserve"> </w:t>
      </w:r>
      <w:r w:rsidR="00A12BF2" w:rsidRPr="00393DF3">
        <w:rPr>
          <w:rFonts w:ascii="Times New Roman" w:hAnsi="Times New Roman" w:cs="Times New Roman"/>
          <w:sz w:val="24"/>
          <w:szCs w:val="24"/>
          <w:lang w:val="es-MX"/>
        </w:rPr>
        <w:t xml:space="preserve">y </w:t>
      </w:r>
      <w:r w:rsidR="007C71ED" w:rsidRPr="00393DF3">
        <w:rPr>
          <w:rFonts w:ascii="Times New Roman" w:hAnsi="Times New Roman" w:cs="Times New Roman"/>
          <w:sz w:val="24"/>
          <w:szCs w:val="24"/>
          <w:lang w:val="es-MX"/>
        </w:rPr>
        <w:t xml:space="preserve">en </w:t>
      </w:r>
      <w:r w:rsidR="00397869" w:rsidRPr="00393DF3">
        <w:rPr>
          <w:rFonts w:ascii="Times New Roman" w:hAnsi="Times New Roman" w:cs="Times New Roman"/>
          <w:sz w:val="24"/>
          <w:szCs w:val="24"/>
          <w:lang w:val="es-MX"/>
        </w:rPr>
        <w:t xml:space="preserve">las propias acciones </w:t>
      </w:r>
      <w:r w:rsidR="007C71ED" w:rsidRPr="00393DF3">
        <w:rPr>
          <w:rFonts w:ascii="Times New Roman" w:hAnsi="Times New Roman" w:cs="Times New Roman"/>
          <w:sz w:val="24"/>
          <w:szCs w:val="24"/>
          <w:lang w:val="es-MX"/>
        </w:rPr>
        <w:t>emprendidas por Zalamea</w:t>
      </w:r>
      <w:r w:rsidR="00397869" w:rsidRPr="00393DF3">
        <w:rPr>
          <w:rFonts w:ascii="Times New Roman" w:hAnsi="Times New Roman" w:cs="Times New Roman"/>
          <w:sz w:val="24"/>
          <w:szCs w:val="24"/>
          <w:lang w:val="es-MX"/>
        </w:rPr>
        <w:t xml:space="preserve"> desde las </w:t>
      </w:r>
      <w:r w:rsidR="007800E4" w:rsidRPr="00393DF3">
        <w:rPr>
          <w:rFonts w:ascii="Times New Roman" w:hAnsi="Times New Roman" w:cs="Times New Roman"/>
          <w:sz w:val="24"/>
          <w:szCs w:val="24"/>
          <w:lang w:val="es-MX"/>
        </w:rPr>
        <w:t>complejas</w:t>
      </w:r>
      <w:r w:rsidR="0079770E" w:rsidRPr="00393DF3">
        <w:rPr>
          <w:rFonts w:ascii="Times New Roman" w:hAnsi="Times New Roman" w:cs="Times New Roman"/>
          <w:sz w:val="24"/>
          <w:szCs w:val="24"/>
          <w:lang w:val="es-MX"/>
        </w:rPr>
        <w:t xml:space="preserve"> y terribles</w:t>
      </w:r>
      <w:r w:rsidR="00397869" w:rsidRPr="00393DF3">
        <w:rPr>
          <w:rFonts w:ascii="Times New Roman" w:hAnsi="Times New Roman" w:cs="Times New Roman"/>
          <w:sz w:val="24"/>
          <w:szCs w:val="24"/>
          <w:lang w:val="es-MX"/>
        </w:rPr>
        <w:t xml:space="preserve"> horas nueveabrileñas</w:t>
      </w:r>
      <w:r w:rsidR="00C507D3" w:rsidRPr="00393DF3">
        <w:rPr>
          <w:rFonts w:ascii="Times New Roman" w:hAnsi="Times New Roman" w:cs="Times New Roman"/>
          <w:sz w:val="24"/>
          <w:szCs w:val="24"/>
          <w:lang w:val="es-MX"/>
        </w:rPr>
        <w:t xml:space="preserve">: </w:t>
      </w:r>
      <w:r w:rsidR="00C507D3" w:rsidRPr="00AC14DF">
        <w:rPr>
          <w:rFonts w:ascii="Times New Roman" w:hAnsi="Times New Roman" w:cs="Times New Roman"/>
          <w:sz w:val="24"/>
          <w:szCs w:val="24"/>
          <w:highlight w:val="yellow"/>
          <w:lang w:val="es-MX"/>
        </w:rPr>
        <w:t xml:space="preserve">“Y ahora, consecuente con su espíritu alerta de intelectual que establece la analogía perfecta entre función mental y patria, lo vemos en su gran quincenario, </w:t>
      </w:r>
      <w:r w:rsidR="00C507D3" w:rsidRPr="00AC14DF">
        <w:rPr>
          <w:rFonts w:ascii="Times New Roman" w:hAnsi="Times New Roman" w:cs="Times New Roman"/>
          <w:i/>
          <w:sz w:val="24"/>
          <w:szCs w:val="24"/>
          <w:highlight w:val="yellow"/>
          <w:lang w:val="es-MX"/>
        </w:rPr>
        <w:t>Crítica</w:t>
      </w:r>
      <w:r w:rsidR="00C507D3" w:rsidRPr="00AC14DF">
        <w:rPr>
          <w:rFonts w:ascii="Times New Roman" w:hAnsi="Times New Roman" w:cs="Times New Roman"/>
          <w:sz w:val="24"/>
          <w:szCs w:val="24"/>
          <w:highlight w:val="yellow"/>
          <w:lang w:val="es-MX"/>
        </w:rPr>
        <w:t>, tomar el puesto que le corresponde en la transformación que está viviendo Colombia</w:t>
      </w:r>
      <w:r w:rsidR="00C507D3" w:rsidRPr="00AC14DF">
        <w:rPr>
          <w:rFonts w:ascii="Times New Roman" w:hAnsi="Times New Roman" w:cs="Times New Roman"/>
          <w:sz w:val="24"/>
          <w:szCs w:val="24"/>
          <w:highlight w:val="yellow"/>
        </w:rPr>
        <w:t>” (Vidales 5)</w:t>
      </w:r>
      <w:r w:rsidR="00B57257" w:rsidRPr="00AC14DF">
        <w:rPr>
          <w:rFonts w:ascii="Times New Roman" w:hAnsi="Times New Roman" w:cs="Times New Roman"/>
          <w:sz w:val="24"/>
          <w:szCs w:val="24"/>
          <w:highlight w:val="yellow"/>
          <w:lang w:val="es-MX"/>
        </w:rPr>
        <w:t>.</w:t>
      </w:r>
    </w:p>
    <w:p w14:paraId="01CCC943" w14:textId="5A8B17BF" w:rsidR="00A60D64" w:rsidRPr="00393DF3" w:rsidRDefault="00A60D64" w:rsidP="007B2D85">
      <w:pPr>
        <w:autoSpaceDE w:val="0"/>
        <w:autoSpaceDN w:val="0"/>
        <w:adjustRightInd w:val="0"/>
        <w:spacing w:before="240" w:after="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 xml:space="preserve">Desde el norte del país, otras voces se dejaron sentir para reafirmar </w:t>
      </w:r>
      <w:r w:rsidR="00875441" w:rsidRPr="00393DF3">
        <w:rPr>
          <w:rFonts w:ascii="Times New Roman" w:hAnsi="Times New Roman" w:cs="Times New Roman"/>
          <w:sz w:val="24"/>
          <w:szCs w:val="24"/>
          <w:lang w:val="es-MX"/>
        </w:rPr>
        <w:t>el significado intelectual de Zalamea</w:t>
      </w:r>
      <w:r w:rsidR="00042CC9" w:rsidRPr="00393DF3">
        <w:rPr>
          <w:rFonts w:ascii="Times New Roman" w:hAnsi="Times New Roman" w:cs="Times New Roman"/>
          <w:sz w:val="24"/>
          <w:szCs w:val="24"/>
          <w:lang w:val="es-MX"/>
        </w:rPr>
        <w:t xml:space="preserve"> y de su nueva empresa cultural en el escenario de las publicaciones periódicas</w:t>
      </w:r>
      <w:r w:rsidR="00875441" w:rsidRPr="00393DF3">
        <w:rPr>
          <w:rFonts w:ascii="Times New Roman" w:hAnsi="Times New Roman" w:cs="Times New Roman"/>
          <w:sz w:val="24"/>
          <w:szCs w:val="24"/>
          <w:lang w:val="es-MX"/>
        </w:rPr>
        <w:t xml:space="preserve">. </w:t>
      </w:r>
      <w:r w:rsidR="00156B22" w:rsidRPr="00393DF3">
        <w:rPr>
          <w:rFonts w:ascii="Times New Roman" w:hAnsi="Times New Roman" w:cs="Times New Roman"/>
          <w:sz w:val="24"/>
          <w:szCs w:val="24"/>
          <w:lang w:val="es-MX"/>
        </w:rPr>
        <w:t>Atacando</w:t>
      </w:r>
      <w:r w:rsidR="0086349E" w:rsidRPr="00393DF3">
        <w:rPr>
          <w:rFonts w:ascii="Times New Roman" w:hAnsi="Times New Roman" w:cs="Times New Roman"/>
          <w:sz w:val="24"/>
          <w:szCs w:val="24"/>
          <w:lang w:val="es-MX"/>
        </w:rPr>
        <w:t xml:space="preserve"> aquel imaginario de la “torre de marfil” que </w:t>
      </w:r>
      <w:r w:rsidR="002663B0" w:rsidRPr="00393DF3">
        <w:rPr>
          <w:rFonts w:ascii="Times New Roman" w:hAnsi="Times New Roman" w:cs="Times New Roman"/>
          <w:sz w:val="24"/>
          <w:szCs w:val="24"/>
          <w:lang w:val="es-MX"/>
        </w:rPr>
        <w:t>para</w:t>
      </w:r>
      <w:r w:rsidR="0086349E" w:rsidRPr="00393DF3">
        <w:rPr>
          <w:rFonts w:ascii="Times New Roman" w:hAnsi="Times New Roman" w:cs="Times New Roman"/>
          <w:sz w:val="24"/>
          <w:szCs w:val="24"/>
          <w:lang w:val="es-MX"/>
        </w:rPr>
        <w:t xml:space="preserve"> algunos debía ser lugar del escritor, </w:t>
      </w:r>
      <w:r w:rsidR="00875441" w:rsidRPr="00393DF3">
        <w:rPr>
          <w:rFonts w:ascii="Times New Roman" w:hAnsi="Times New Roman" w:cs="Times New Roman"/>
          <w:sz w:val="24"/>
          <w:szCs w:val="24"/>
          <w:lang w:val="es-MX"/>
        </w:rPr>
        <w:t xml:space="preserve">desde el diario barranquillero </w:t>
      </w:r>
      <w:r w:rsidR="00875441" w:rsidRPr="00393DF3">
        <w:rPr>
          <w:rFonts w:ascii="Times New Roman" w:hAnsi="Times New Roman" w:cs="Times New Roman"/>
          <w:i/>
          <w:iCs/>
          <w:sz w:val="24"/>
          <w:szCs w:val="24"/>
          <w:lang w:val="es-MX"/>
        </w:rPr>
        <w:t>El Heraldo</w:t>
      </w:r>
      <w:r w:rsidR="0086349E" w:rsidRPr="00393DF3">
        <w:rPr>
          <w:rFonts w:ascii="Times New Roman" w:hAnsi="Times New Roman" w:cs="Times New Roman"/>
          <w:sz w:val="24"/>
          <w:szCs w:val="24"/>
          <w:lang w:val="es-MX"/>
        </w:rPr>
        <w:t>, Alfonso Fuenmayor en cambio</w:t>
      </w:r>
      <w:r w:rsidR="00875441" w:rsidRPr="00393DF3">
        <w:rPr>
          <w:rFonts w:ascii="Times New Roman" w:hAnsi="Times New Roman" w:cs="Times New Roman"/>
          <w:i/>
          <w:iCs/>
          <w:sz w:val="24"/>
          <w:szCs w:val="24"/>
          <w:lang w:val="es-MX"/>
        </w:rPr>
        <w:t xml:space="preserve"> </w:t>
      </w:r>
      <w:r w:rsidR="00394857" w:rsidRPr="00393DF3">
        <w:rPr>
          <w:rFonts w:ascii="Times New Roman" w:hAnsi="Times New Roman" w:cs="Times New Roman"/>
          <w:sz w:val="24"/>
          <w:szCs w:val="24"/>
          <w:lang w:val="es-MX"/>
        </w:rPr>
        <w:t xml:space="preserve">resaltó que Zalamea no </w:t>
      </w:r>
      <w:r w:rsidR="002663B0" w:rsidRPr="00393DF3">
        <w:rPr>
          <w:rFonts w:ascii="Times New Roman" w:hAnsi="Times New Roman" w:cs="Times New Roman"/>
          <w:sz w:val="24"/>
          <w:szCs w:val="24"/>
          <w:lang w:val="es-MX"/>
        </w:rPr>
        <w:t>sintió que debía separar</w:t>
      </w:r>
      <w:r w:rsidR="00875441" w:rsidRPr="00393DF3">
        <w:rPr>
          <w:rFonts w:ascii="Times New Roman" w:hAnsi="Times New Roman" w:cs="Times New Roman"/>
          <w:sz w:val="24"/>
          <w:szCs w:val="24"/>
          <w:lang w:val="es-MX"/>
        </w:rPr>
        <w:t xml:space="preserve"> </w:t>
      </w:r>
    </w:p>
    <w:p w14:paraId="38C48DC3" w14:textId="003CB6C6" w:rsidR="00FD0FD9" w:rsidRPr="00393DF3" w:rsidRDefault="00394857" w:rsidP="00717A90">
      <w:pPr>
        <w:autoSpaceDE w:val="0"/>
        <w:autoSpaceDN w:val="0"/>
        <w:adjustRightInd w:val="0"/>
        <w:spacing w:after="0" w:line="360" w:lineRule="auto"/>
        <w:ind w:left="567"/>
        <w:jc w:val="both"/>
        <w:rPr>
          <w:rFonts w:ascii="Times New Roman" w:hAnsi="Times New Roman" w:cs="Times New Roman"/>
          <w:lang w:val="es-MX"/>
        </w:rPr>
      </w:pPr>
      <w:r w:rsidRPr="00AC14DF">
        <w:rPr>
          <w:rFonts w:ascii="Times New Roman" w:hAnsi="Times New Roman" w:cs="Times New Roman"/>
          <w:highlight w:val="yellow"/>
        </w:rPr>
        <w:t xml:space="preserve">sus </w:t>
      </w:r>
      <w:r w:rsidR="00FD0FD9" w:rsidRPr="00AC14DF">
        <w:rPr>
          <w:rFonts w:ascii="Times New Roman" w:hAnsi="Times New Roman" w:cs="Times New Roman"/>
          <w:highlight w:val="yellow"/>
        </w:rPr>
        <w:t>actividades literarias de la política … Política y literatura o arte fueron términos que durante mucho tiempo estuvieron oponiéndose de manera más arbitraria que real. Zalamea nunca se aisló en la abolida torre de marfil de la cual aún muchos colombianos no han descendido, incorporándose por estas circunstancias más al frío departamento de arqueología que al ardiente torbellino del mundo. El semanario</w:t>
      </w:r>
      <w:r w:rsidR="00E14BD1" w:rsidRPr="00AC14DF">
        <w:rPr>
          <w:rFonts w:ascii="Times New Roman" w:hAnsi="Times New Roman" w:cs="Times New Roman"/>
          <w:highlight w:val="yellow"/>
        </w:rPr>
        <w:t>(sic) [en realidad</w:t>
      </w:r>
      <w:r w:rsidR="00FD0FD9" w:rsidRPr="00AC14DF">
        <w:rPr>
          <w:rFonts w:ascii="Times New Roman" w:hAnsi="Times New Roman" w:cs="Times New Roman"/>
          <w:highlight w:val="yellow"/>
        </w:rPr>
        <w:t xml:space="preserve"> quincenario] de Zalamea … no se limita</w:t>
      </w:r>
      <w:r w:rsidRPr="00AC14DF">
        <w:rPr>
          <w:rFonts w:ascii="Times New Roman" w:hAnsi="Times New Roman" w:cs="Times New Roman"/>
          <w:highlight w:val="yellow"/>
        </w:rPr>
        <w:t>,</w:t>
      </w:r>
      <w:r w:rsidR="00FD0FD9" w:rsidRPr="00AC14DF">
        <w:rPr>
          <w:rFonts w:ascii="Times New Roman" w:hAnsi="Times New Roman" w:cs="Times New Roman"/>
          <w:highlight w:val="yellow"/>
        </w:rPr>
        <w:t xml:space="preserve"> sin embargo, sólo a cuestiones intrínsecamente políticas. Es una publicación que refleja la vida contemporánea en sus complejas manifestaciones.</w:t>
      </w:r>
      <w:r w:rsidR="00E14BD1" w:rsidRPr="00AC14DF">
        <w:rPr>
          <w:rFonts w:ascii="Times New Roman" w:hAnsi="Times New Roman" w:cs="Times New Roman"/>
          <w:highlight w:val="yellow"/>
        </w:rPr>
        <w:t xml:space="preserve"> (</w:t>
      </w:r>
      <w:r w:rsidR="00FD0FD9" w:rsidRPr="00AC14DF">
        <w:rPr>
          <w:rFonts w:ascii="Times New Roman" w:hAnsi="Times New Roman" w:cs="Times New Roman"/>
          <w:highlight w:val="yellow"/>
        </w:rPr>
        <w:t>3</w:t>
      </w:r>
      <w:r w:rsidR="00DD031B" w:rsidRPr="00AC14DF">
        <w:rPr>
          <w:rFonts w:ascii="Times New Roman" w:hAnsi="Times New Roman" w:cs="Times New Roman"/>
          <w:highlight w:val="yellow"/>
        </w:rPr>
        <w:t>)</w:t>
      </w:r>
    </w:p>
    <w:p w14:paraId="3BAAC55D" w14:textId="1BF3399C" w:rsidR="002378E1" w:rsidRPr="00393DF3" w:rsidRDefault="007762B2" w:rsidP="0055186D">
      <w:pPr>
        <w:spacing w:before="24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 xml:space="preserve">No debía extrañar por tanto a los lectores de </w:t>
      </w:r>
      <w:r w:rsidRPr="00393DF3">
        <w:rPr>
          <w:rFonts w:ascii="Times New Roman" w:hAnsi="Times New Roman" w:cs="Times New Roman"/>
          <w:i/>
          <w:iCs/>
          <w:sz w:val="24"/>
          <w:szCs w:val="24"/>
          <w:lang w:val="es-MX"/>
        </w:rPr>
        <w:t xml:space="preserve">Crítica </w:t>
      </w:r>
      <w:r w:rsidRPr="00393DF3">
        <w:rPr>
          <w:rFonts w:ascii="Times New Roman" w:hAnsi="Times New Roman" w:cs="Times New Roman"/>
          <w:sz w:val="24"/>
          <w:szCs w:val="24"/>
          <w:lang w:val="es-MX"/>
        </w:rPr>
        <w:t>que</w:t>
      </w:r>
      <w:r w:rsidR="00EE7209" w:rsidRPr="00393DF3">
        <w:rPr>
          <w:rFonts w:ascii="Times New Roman" w:hAnsi="Times New Roman" w:cs="Times New Roman"/>
          <w:sz w:val="24"/>
          <w:szCs w:val="24"/>
          <w:lang w:val="es-MX"/>
        </w:rPr>
        <w:t xml:space="preserve">, ya para el mes de diciembre de 1948 y </w:t>
      </w:r>
      <w:r w:rsidR="00087D79" w:rsidRPr="00393DF3">
        <w:rPr>
          <w:rFonts w:ascii="Times New Roman" w:hAnsi="Times New Roman" w:cs="Times New Roman"/>
          <w:sz w:val="24"/>
          <w:szCs w:val="24"/>
          <w:lang w:val="es-MX"/>
        </w:rPr>
        <w:t>hasta promediar</w:t>
      </w:r>
      <w:r w:rsidRPr="00393DF3">
        <w:rPr>
          <w:rFonts w:ascii="Times New Roman" w:hAnsi="Times New Roman" w:cs="Times New Roman"/>
          <w:sz w:val="24"/>
          <w:szCs w:val="24"/>
          <w:lang w:val="es-MX"/>
        </w:rPr>
        <w:t xml:space="preserve"> 1949, </w:t>
      </w:r>
      <w:r w:rsidR="00EE7209" w:rsidRPr="00393DF3">
        <w:rPr>
          <w:rFonts w:ascii="Times New Roman" w:hAnsi="Times New Roman" w:cs="Times New Roman"/>
          <w:sz w:val="24"/>
          <w:szCs w:val="24"/>
          <w:lang w:val="es-MX"/>
        </w:rPr>
        <w:t xml:space="preserve">al interior de sus páginas se </w:t>
      </w:r>
      <w:r w:rsidR="00273170" w:rsidRPr="00393DF3">
        <w:rPr>
          <w:rFonts w:ascii="Times New Roman" w:hAnsi="Times New Roman" w:cs="Times New Roman"/>
          <w:sz w:val="24"/>
          <w:szCs w:val="24"/>
          <w:lang w:val="es-MX"/>
        </w:rPr>
        <w:t xml:space="preserve">expusieran </w:t>
      </w:r>
      <w:r w:rsidR="00AA3CD7" w:rsidRPr="00393DF3">
        <w:rPr>
          <w:rFonts w:ascii="Times New Roman" w:hAnsi="Times New Roman" w:cs="Times New Roman"/>
          <w:sz w:val="24"/>
          <w:szCs w:val="24"/>
          <w:lang w:val="es-MX"/>
        </w:rPr>
        <w:t xml:space="preserve">y denunciaran </w:t>
      </w:r>
      <w:r w:rsidR="00273170" w:rsidRPr="00393DF3">
        <w:rPr>
          <w:rFonts w:ascii="Times New Roman" w:hAnsi="Times New Roman" w:cs="Times New Roman"/>
          <w:sz w:val="24"/>
          <w:szCs w:val="24"/>
          <w:lang w:val="es-MX"/>
        </w:rPr>
        <w:t xml:space="preserve">formas de censura como </w:t>
      </w:r>
      <w:r w:rsidR="00AA3CD7" w:rsidRPr="00393DF3">
        <w:rPr>
          <w:rFonts w:ascii="Times New Roman" w:hAnsi="Times New Roman" w:cs="Times New Roman"/>
          <w:sz w:val="24"/>
          <w:szCs w:val="24"/>
          <w:lang w:val="es-MX"/>
        </w:rPr>
        <w:t xml:space="preserve">las aplicadas por la llamada </w:t>
      </w:r>
      <w:r w:rsidR="00087D79" w:rsidRPr="00393DF3">
        <w:rPr>
          <w:rFonts w:ascii="Times New Roman" w:hAnsi="Times New Roman" w:cs="Times New Roman"/>
          <w:sz w:val="24"/>
          <w:szCs w:val="24"/>
          <w:lang w:val="es-MX"/>
        </w:rPr>
        <w:t>“Liga de la decencia”</w:t>
      </w:r>
      <w:r w:rsidR="0071508A" w:rsidRPr="00393DF3">
        <w:rPr>
          <w:rFonts w:ascii="Times New Roman" w:hAnsi="Times New Roman" w:cs="Times New Roman"/>
          <w:sz w:val="24"/>
          <w:szCs w:val="24"/>
          <w:lang w:val="es-MX"/>
        </w:rPr>
        <w:t xml:space="preserve">. </w:t>
      </w:r>
      <w:r w:rsidR="002378E1" w:rsidRPr="00393DF3">
        <w:rPr>
          <w:rFonts w:ascii="Times New Roman" w:hAnsi="Times New Roman" w:cs="Times New Roman"/>
          <w:sz w:val="24"/>
          <w:szCs w:val="24"/>
          <w:lang w:val="es-MX"/>
        </w:rPr>
        <w:t xml:space="preserve">Ejerciendo labores que la revista no dudó en calificar como inspiradas en un </w:t>
      </w:r>
      <w:r w:rsidR="002378E1" w:rsidRPr="00393DF3">
        <w:rPr>
          <w:rFonts w:ascii="Times New Roman" w:eastAsia="Times New Roman" w:hAnsi="Times New Roman" w:cs="Times New Roman"/>
          <w:color w:val="000000"/>
          <w:sz w:val="24"/>
          <w:szCs w:val="24"/>
          <w:lang w:eastAsia="es-CO"/>
        </w:rPr>
        <w:t>férreo fascismo, sustentando sus actuaciones en ideales que impedían “la libertad intelectual” de los artistas colombianos, esta organización vetó un</w:t>
      </w:r>
      <w:r w:rsidR="004F5F7E" w:rsidRPr="00393DF3">
        <w:rPr>
          <w:rFonts w:ascii="Times New Roman" w:eastAsia="Times New Roman" w:hAnsi="Times New Roman" w:cs="Times New Roman"/>
          <w:color w:val="000000"/>
          <w:sz w:val="24"/>
          <w:szCs w:val="24"/>
          <w:lang w:eastAsia="es-CO"/>
        </w:rPr>
        <w:t>a</w:t>
      </w:r>
      <w:r w:rsidR="002378E1" w:rsidRPr="00393DF3">
        <w:rPr>
          <w:rFonts w:ascii="Times New Roman" w:eastAsia="Times New Roman" w:hAnsi="Times New Roman" w:cs="Times New Roman"/>
          <w:color w:val="000000"/>
          <w:sz w:val="24"/>
          <w:szCs w:val="24"/>
          <w:lang w:eastAsia="es-CO"/>
        </w:rPr>
        <w:t xml:space="preserve"> pintura de Eduardo Ramírez Villamizar, la novela </w:t>
      </w:r>
      <w:r w:rsidR="002378E1" w:rsidRPr="00393DF3">
        <w:rPr>
          <w:rFonts w:ascii="Times New Roman" w:eastAsia="Times New Roman" w:hAnsi="Times New Roman" w:cs="Times New Roman"/>
          <w:i/>
          <w:iCs/>
          <w:color w:val="000000"/>
          <w:sz w:val="24"/>
          <w:szCs w:val="24"/>
          <w:lang w:eastAsia="es-CO"/>
        </w:rPr>
        <w:t>Cuatro años a bordo de mí mismo</w:t>
      </w:r>
      <w:r w:rsidR="002378E1" w:rsidRPr="00393DF3">
        <w:rPr>
          <w:rFonts w:ascii="Times New Roman" w:hAnsi="Times New Roman" w:cs="Times New Roman"/>
          <w:sz w:val="24"/>
          <w:szCs w:val="24"/>
          <w:lang w:val="es-MX"/>
        </w:rPr>
        <w:t xml:space="preserve"> </w:t>
      </w:r>
      <w:r w:rsidR="00D1717D" w:rsidRPr="00393DF3">
        <w:rPr>
          <w:rFonts w:ascii="Times New Roman" w:hAnsi="Times New Roman" w:cs="Times New Roman"/>
          <w:sz w:val="24"/>
          <w:szCs w:val="24"/>
          <w:lang w:val="es-MX"/>
        </w:rPr>
        <w:t xml:space="preserve">― ¡que había salido a la luz en 1934! ―, </w:t>
      </w:r>
      <w:r w:rsidR="002378E1" w:rsidRPr="00393DF3">
        <w:rPr>
          <w:rFonts w:ascii="Times New Roman" w:hAnsi="Times New Roman" w:cs="Times New Roman"/>
          <w:sz w:val="24"/>
          <w:szCs w:val="24"/>
          <w:lang w:val="es-MX"/>
        </w:rPr>
        <w:t xml:space="preserve">y </w:t>
      </w:r>
      <w:r w:rsidR="004F5F7E" w:rsidRPr="00393DF3">
        <w:rPr>
          <w:rFonts w:ascii="Times New Roman" w:hAnsi="Times New Roman" w:cs="Times New Roman"/>
          <w:sz w:val="24"/>
          <w:szCs w:val="24"/>
          <w:lang w:val="es-MX"/>
        </w:rPr>
        <w:t>la</w:t>
      </w:r>
      <w:r w:rsidR="002378E1" w:rsidRPr="00393DF3">
        <w:rPr>
          <w:rFonts w:ascii="Times New Roman" w:hAnsi="Times New Roman" w:cs="Times New Roman"/>
          <w:sz w:val="24"/>
          <w:szCs w:val="24"/>
          <w:lang w:val="es-MX"/>
        </w:rPr>
        <w:t xml:space="preserve"> obra </w:t>
      </w:r>
      <w:r w:rsidR="004F5F7E" w:rsidRPr="00393DF3">
        <w:rPr>
          <w:rFonts w:ascii="Times New Roman" w:hAnsi="Times New Roman" w:cs="Times New Roman"/>
          <w:i/>
          <w:iCs/>
          <w:sz w:val="24"/>
          <w:szCs w:val="24"/>
          <w:lang w:val="es-MX"/>
        </w:rPr>
        <w:t xml:space="preserve">Todo por amor, </w:t>
      </w:r>
      <w:r w:rsidR="004F5F7E" w:rsidRPr="00393DF3">
        <w:rPr>
          <w:rFonts w:ascii="Times New Roman" w:hAnsi="Times New Roman" w:cs="Times New Roman"/>
          <w:sz w:val="24"/>
          <w:szCs w:val="24"/>
          <w:lang w:val="es-MX"/>
        </w:rPr>
        <w:t>escrita para la radio</w:t>
      </w:r>
      <w:r w:rsidR="002378E1" w:rsidRPr="00393DF3">
        <w:rPr>
          <w:rFonts w:ascii="Times New Roman" w:hAnsi="Times New Roman" w:cs="Times New Roman"/>
          <w:sz w:val="24"/>
          <w:szCs w:val="24"/>
          <w:lang w:val="es-MX"/>
        </w:rPr>
        <w:t xml:space="preserve"> </w:t>
      </w:r>
      <w:r w:rsidR="004F5F7E" w:rsidRPr="00393DF3">
        <w:rPr>
          <w:rFonts w:ascii="Times New Roman" w:hAnsi="Times New Roman" w:cs="Times New Roman"/>
          <w:sz w:val="24"/>
          <w:szCs w:val="24"/>
          <w:lang w:val="es-MX"/>
        </w:rPr>
        <w:t xml:space="preserve">por Jorge Gaitán Durán; al considerar que todas ellas </w:t>
      </w:r>
      <w:r w:rsidR="00AD72F8" w:rsidRPr="00393DF3">
        <w:rPr>
          <w:rFonts w:ascii="Times New Roman" w:hAnsi="Times New Roman" w:cs="Times New Roman"/>
          <w:sz w:val="24"/>
          <w:szCs w:val="24"/>
          <w:lang w:val="es-MX"/>
        </w:rPr>
        <w:t>eran de naturaleza pornográfica.</w:t>
      </w:r>
      <w:r w:rsidR="004F5F7E" w:rsidRPr="00393DF3">
        <w:rPr>
          <w:rFonts w:ascii="Times New Roman" w:hAnsi="Times New Roman" w:cs="Times New Roman"/>
          <w:sz w:val="24"/>
          <w:szCs w:val="24"/>
          <w:lang w:val="es-MX"/>
        </w:rPr>
        <w:t xml:space="preserve"> </w:t>
      </w:r>
      <w:r w:rsidR="004362CB" w:rsidRPr="00393DF3">
        <w:rPr>
          <w:rFonts w:ascii="Times New Roman" w:hAnsi="Times New Roman" w:cs="Times New Roman"/>
          <w:sz w:val="24"/>
          <w:szCs w:val="24"/>
          <w:lang w:val="es-MX"/>
        </w:rPr>
        <w:t>(Sin firmar, “La liga” 13)</w:t>
      </w:r>
      <w:r w:rsidR="008B30DB" w:rsidRPr="00393DF3">
        <w:rPr>
          <w:rFonts w:ascii="Times New Roman" w:hAnsi="Times New Roman" w:cs="Times New Roman"/>
          <w:sz w:val="24"/>
          <w:szCs w:val="24"/>
          <w:lang w:val="es-MX"/>
        </w:rPr>
        <w:t xml:space="preserve"> Años </w:t>
      </w:r>
      <w:r w:rsidR="00487B7A" w:rsidRPr="00393DF3">
        <w:rPr>
          <w:rFonts w:ascii="Times New Roman" w:hAnsi="Times New Roman" w:cs="Times New Roman"/>
          <w:sz w:val="24"/>
          <w:szCs w:val="24"/>
          <w:lang w:val="es-MX"/>
        </w:rPr>
        <w:t>luego</w:t>
      </w:r>
      <w:r w:rsidR="008B30DB" w:rsidRPr="00393DF3">
        <w:rPr>
          <w:rFonts w:ascii="Times New Roman" w:hAnsi="Times New Roman" w:cs="Times New Roman"/>
          <w:sz w:val="24"/>
          <w:szCs w:val="24"/>
          <w:lang w:val="es-MX"/>
        </w:rPr>
        <w:t xml:space="preserve">, </w:t>
      </w:r>
      <w:r w:rsidR="000C1923" w:rsidRPr="00393DF3">
        <w:rPr>
          <w:rFonts w:ascii="Times New Roman" w:hAnsi="Times New Roman" w:cs="Times New Roman"/>
          <w:sz w:val="24"/>
          <w:szCs w:val="24"/>
          <w:lang w:val="es-MX"/>
        </w:rPr>
        <w:t>y bajo la sombra restrictiva de</w:t>
      </w:r>
      <w:r w:rsidR="00487B7A" w:rsidRPr="00393DF3">
        <w:rPr>
          <w:rFonts w:ascii="Times New Roman" w:hAnsi="Times New Roman" w:cs="Times New Roman"/>
          <w:sz w:val="24"/>
          <w:szCs w:val="24"/>
          <w:lang w:val="es-MX"/>
        </w:rPr>
        <w:t xml:space="preserve">l último </w:t>
      </w:r>
      <w:r w:rsidR="000C1923" w:rsidRPr="00393DF3">
        <w:rPr>
          <w:rFonts w:ascii="Times New Roman" w:hAnsi="Times New Roman" w:cs="Times New Roman"/>
          <w:sz w:val="24"/>
          <w:szCs w:val="24"/>
          <w:lang w:val="es-MX"/>
        </w:rPr>
        <w:t>gobierno</w:t>
      </w:r>
      <w:r w:rsidR="00487B7A" w:rsidRPr="00393DF3">
        <w:rPr>
          <w:rFonts w:ascii="Times New Roman" w:hAnsi="Times New Roman" w:cs="Times New Roman"/>
          <w:sz w:val="24"/>
          <w:szCs w:val="24"/>
          <w:lang w:val="es-MX"/>
        </w:rPr>
        <w:t xml:space="preserve"> de la </w:t>
      </w:r>
      <w:r w:rsidR="00487B7A" w:rsidRPr="00393DF3">
        <w:rPr>
          <w:rFonts w:ascii="Times New Roman" w:hAnsi="Times New Roman" w:cs="Times New Roman"/>
          <w:i/>
          <w:iCs/>
          <w:sz w:val="24"/>
          <w:szCs w:val="24"/>
          <w:lang w:val="es-MX"/>
        </w:rPr>
        <w:t>restauración conservadora</w:t>
      </w:r>
      <w:r w:rsidR="000C1923" w:rsidRPr="00393DF3">
        <w:rPr>
          <w:rFonts w:ascii="Times New Roman" w:hAnsi="Times New Roman" w:cs="Times New Roman"/>
          <w:sz w:val="24"/>
          <w:szCs w:val="24"/>
          <w:lang w:val="es-MX"/>
        </w:rPr>
        <w:t>, sería</w:t>
      </w:r>
      <w:r w:rsidR="008B30DB" w:rsidRPr="00393DF3">
        <w:rPr>
          <w:rFonts w:ascii="Times New Roman" w:hAnsi="Times New Roman" w:cs="Times New Roman"/>
          <w:sz w:val="24"/>
          <w:szCs w:val="24"/>
          <w:lang w:val="es-MX"/>
        </w:rPr>
        <w:t xml:space="preserve"> Gaitán </w:t>
      </w:r>
      <w:r w:rsidR="008B30DB" w:rsidRPr="00393DF3">
        <w:rPr>
          <w:rFonts w:ascii="Times New Roman" w:hAnsi="Times New Roman" w:cs="Times New Roman"/>
          <w:sz w:val="24"/>
          <w:szCs w:val="24"/>
          <w:lang w:val="es-MX"/>
        </w:rPr>
        <w:lastRenderedPageBreak/>
        <w:t xml:space="preserve">Durán </w:t>
      </w:r>
      <w:r w:rsidR="000C1923" w:rsidRPr="00393DF3">
        <w:rPr>
          <w:rFonts w:ascii="Times New Roman" w:hAnsi="Times New Roman" w:cs="Times New Roman"/>
          <w:sz w:val="24"/>
          <w:szCs w:val="24"/>
          <w:lang w:val="es-MX"/>
        </w:rPr>
        <w:t>quien se</w:t>
      </w:r>
      <w:r w:rsidR="008B30DB" w:rsidRPr="00393DF3">
        <w:rPr>
          <w:rFonts w:ascii="Times New Roman" w:hAnsi="Times New Roman" w:cs="Times New Roman"/>
          <w:sz w:val="24"/>
          <w:szCs w:val="24"/>
          <w:lang w:val="es-MX"/>
        </w:rPr>
        <w:t xml:space="preserve"> </w:t>
      </w:r>
      <w:r w:rsidR="000C1923" w:rsidRPr="00393DF3">
        <w:rPr>
          <w:rFonts w:ascii="Times New Roman" w:hAnsi="Times New Roman" w:cs="Times New Roman"/>
          <w:sz w:val="24"/>
          <w:szCs w:val="24"/>
          <w:lang w:val="es-MX"/>
        </w:rPr>
        <w:t xml:space="preserve">encargaría </w:t>
      </w:r>
      <w:r w:rsidR="00FF4EE5" w:rsidRPr="00393DF3">
        <w:rPr>
          <w:rFonts w:ascii="Times New Roman" w:hAnsi="Times New Roman" w:cs="Times New Roman"/>
          <w:sz w:val="24"/>
          <w:szCs w:val="24"/>
          <w:lang w:val="es-MX"/>
        </w:rPr>
        <w:t xml:space="preserve">esta vez </w:t>
      </w:r>
      <w:r w:rsidR="000C1923" w:rsidRPr="00393DF3">
        <w:rPr>
          <w:rFonts w:ascii="Times New Roman" w:hAnsi="Times New Roman" w:cs="Times New Roman"/>
          <w:sz w:val="24"/>
          <w:szCs w:val="24"/>
          <w:lang w:val="es-MX"/>
        </w:rPr>
        <w:t xml:space="preserve">de poner en evidencia los </w:t>
      </w:r>
      <w:r w:rsidR="00F03D55" w:rsidRPr="00393DF3">
        <w:rPr>
          <w:rFonts w:ascii="Times New Roman" w:hAnsi="Times New Roman" w:cs="Times New Roman"/>
          <w:sz w:val="24"/>
          <w:szCs w:val="24"/>
          <w:lang w:val="es-MX"/>
        </w:rPr>
        <w:t xml:space="preserve">mecanismos a través de los cuales </w:t>
      </w:r>
      <w:r w:rsidR="003B7C26" w:rsidRPr="00393DF3">
        <w:rPr>
          <w:rFonts w:ascii="Times New Roman" w:hAnsi="Times New Roman" w:cs="Times New Roman"/>
          <w:sz w:val="24"/>
          <w:szCs w:val="24"/>
          <w:lang w:val="es-MX"/>
        </w:rPr>
        <w:t>se materializaba “la pasión de silenciar”</w:t>
      </w:r>
      <w:r w:rsidR="002D5801" w:rsidRPr="00393DF3">
        <w:rPr>
          <w:rStyle w:val="Refdenotaalpie"/>
          <w:rFonts w:ascii="Times New Roman" w:hAnsi="Times New Roman" w:cs="Times New Roman"/>
          <w:sz w:val="24"/>
          <w:szCs w:val="24"/>
          <w:lang w:val="es-MX"/>
        </w:rPr>
        <w:t xml:space="preserve"> </w:t>
      </w:r>
      <w:r w:rsidR="002D5801" w:rsidRPr="00393DF3">
        <w:rPr>
          <w:rStyle w:val="Refdenotaalpie"/>
          <w:rFonts w:ascii="Times New Roman" w:hAnsi="Times New Roman" w:cs="Times New Roman"/>
          <w:sz w:val="24"/>
          <w:szCs w:val="24"/>
          <w:lang w:val="es-MX"/>
        </w:rPr>
        <w:footnoteReference w:id="10"/>
      </w:r>
      <w:r w:rsidR="003B7C26" w:rsidRPr="00393DF3">
        <w:rPr>
          <w:rFonts w:ascii="Times New Roman" w:hAnsi="Times New Roman" w:cs="Times New Roman"/>
          <w:sz w:val="24"/>
          <w:szCs w:val="24"/>
          <w:lang w:val="es-MX"/>
        </w:rPr>
        <w:t xml:space="preserve"> que obsede al poder. </w:t>
      </w:r>
    </w:p>
    <w:p w14:paraId="45AB1726" w14:textId="06A7BF80" w:rsidR="00EC7B99" w:rsidRPr="00393DF3" w:rsidRDefault="00600C00" w:rsidP="00EC7B99">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sz w:val="24"/>
          <w:szCs w:val="24"/>
          <w:lang w:val="es-MX"/>
        </w:rPr>
        <w:t xml:space="preserve">En igual sentido, a través de la palabra impresa lo mismo que a través de la caricatura, </w:t>
      </w:r>
      <w:r w:rsidR="00E342C4" w:rsidRPr="00393DF3">
        <w:rPr>
          <w:rFonts w:ascii="Times New Roman" w:hAnsi="Times New Roman" w:cs="Times New Roman"/>
          <w:sz w:val="24"/>
          <w:szCs w:val="24"/>
          <w:lang w:val="es-MX"/>
        </w:rPr>
        <w:t xml:space="preserve">tornó </w:t>
      </w:r>
      <w:r w:rsidRPr="00393DF3">
        <w:rPr>
          <w:rFonts w:ascii="Times New Roman" w:hAnsi="Times New Roman" w:cs="Times New Roman"/>
          <w:i/>
          <w:iCs/>
          <w:sz w:val="24"/>
          <w:szCs w:val="24"/>
          <w:lang w:val="es-MX"/>
        </w:rPr>
        <w:t>Crítica</w:t>
      </w:r>
      <w:r w:rsidRPr="00393DF3">
        <w:rPr>
          <w:rFonts w:ascii="Times New Roman" w:hAnsi="Times New Roman" w:cs="Times New Roman"/>
          <w:sz w:val="24"/>
          <w:szCs w:val="24"/>
          <w:lang w:val="es-MX"/>
        </w:rPr>
        <w:t xml:space="preserve"> </w:t>
      </w:r>
      <w:r w:rsidR="00A44CD4" w:rsidRPr="00393DF3">
        <w:rPr>
          <w:rFonts w:ascii="Times New Roman" w:hAnsi="Times New Roman" w:cs="Times New Roman"/>
          <w:sz w:val="24"/>
          <w:szCs w:val="24"/>
          <w:lang w:val="es-MX"/>
        </w:rPr>
        <w:t>a visibilizar los manejos parcializados y abusivos de la ley</w:t>
      </w:r>
      <w:r w:rsidR="00F43AEB" w:rsidRPr="00393DF3">
        <w:rPr>
          <w:rFonts w:ascii="Times New Roman" w:hAnsi="Times New Roman" w:cs="Times New Roman"/>
          <w:sz w:val="24"/>
          <w:szCs w:val="24"/>
          <w:lang w:val="es-MX"/>
        </w:rPr>
        <w:t xml:space="preserve"> ―como en el caso de emisoras radiales a las que no se les aplicaba sanción por su incurrencia en temas políticos luego del 9 de abril</w:t>
      </w:r>
      <w:r w:rsidR="00D43A92" w:rsidRPr="00393DF3">
        <w:rPr>
          <w:rFonts w:ascii="Times New Roman" w:hAnsi="Times New Roman" w:cs="Times New Roman"/>
          <w:sz w:val="24"/>
          <w:szCs w:val="24"/>
          <w:lang w:val="es-MX"/>
        </w:rPr>
        <w:t xml:space="preserve"> (Sin firmar, “La ley</w:t>
      </w:r>
      <w:r w:rsidR="00D43A92" w:rsidRPr="00393DF3">
        <w:rPr>
          <w:rFonts w:ascii="Times New Roman" w:eastAsia="Times New Roman" w:hAnsi="Times New Roman" w:cs="Times New Roman"/>
          <w:color w:val="000000"/>
          <w:sz w:val="24"/>
          <w:szCs w:val="24"/>
          <w:lang w:eastAsia="es-CO"/>
        </w:rPr>
        <w:t>” 4)</w:t>
      </w:r>
      <w:r w:rsidR="00F43AEB" w:rsidRPr="00393DF3">
        <w:rPr>
          <w:rFonts w:ascii="Times New Roman" w:hAnsi="Times New Roman" w:cs="Times New Roman"/>
          <w:sz w:val="24"/>
          <w:szCs w:val="24"/>
          <w:lang w:val="es-MX"/>
        </w:rPr>
        <w:t>―;</w:t>
      </w:r>
      <w:r w:rsidR="00A44CD4" w:rsidRPr="00393DF3">
        <w:rPr>
          <w:rFonts w:ascii="Times New Roman" w:hAnsi="Times New Roman" w:cs="Times New Roman"/>
          <w:sz w:val="24"/>
          <w:szCs w:val="24"/>
          <w:lang w:val="es-MX"/>
        </w:rPr>
        <w:t xml:space="preserve"> </w:t>
      </w:r>
      <w:r w:rsidR="00D43A92" w:rsidRPr="00393DF3">
        <w:rPr>
          <w:rFonts w:ascii="Times New Roman" w:hAnsi="Times New Roman" w:cs="Times New Roman"/>
          <w:sz w:val="24"/>
          <w:szCs w:val="24"/>
          <w:lang w:val="es-MX"/>
        </w:rPr>
        <w:t>el desolador panorama que, no obstante la intención formal de trabajar mancomunadamente</w:t>
      </w:r>
      <w:r w:rsidR="00511753" w:rsidRPr="00393DF3">
        <w:rPr>
          <w:rFonts w:ascii="Times New Roman" w:hAnsi="Times New Roman" w:cs="Times New Roman"/>
          <w:sz w:val="24"/>
          <w:szCs w:val="24"/>
          <w:lang w:val="es-MX"/>
        </w:rPr>
        <w:t xml:space="preserve"> entre gobierno y liberalismo</w:t>
      </w:r>
      <w:r w:rsidR="00D43A92" w:rsidRPr="00393DF3">
        <w:rPr>
          <w:rFonts w:ascii="Times New Roman" w:hAnsi="Times New Roman" w:cs="Times New Roman"/>
          <w:sz w:val="24"/>
          <w:szCs w:val="24"/>
          <w:lang w:val="es-MX"/>
        </w:rPr>
        <w:t xml:space="preserve">, </w:t>
      </w:r>
      <w:r w:rsidR="00511753" w:rsidRPr="00393DF3">
        <w:rPr>
          <w:rFonts w:ascii="Times New Roman" w:hAnsi="Times New Roman" w:cs="Times New Roman"/>
          <w:sz w:val="24"/>
          <w:szCs w:val="24"/>
          <w:lang w:val="es-MX"/>
        </w:rPr>
        <w:t>continuaba día a día sometiendo a este último</w:t>
      </w:r>
      <w:r w:rsidR="0097214D" w:rsidRPr="00393DF3">
        <w:rPr>
          <w:rFonts w:ascii="Times New Roman" w:hAnsi="Times New Roman" w:cs="Times New Roman"/>
          <w:sz w:val="24"/>
          <w:szCs w:val="24"/>
          <w:lang w:val="es-MX"/>
        </w:rPr>
        <w:t xml:space="preserve">, y </w:t>
      </w:r>
      <w:r w:rsidR="00917277" w:rsidRPr="00393DF3">
        <w:rPr>
          <w:rFonts w:ascii="Times New Roman" w:hAnsi="Times New Roman" w:cs="Times New Roman"/>
          <w:sz w:val="24"/>
          <w:szCs w:val="24"/>
          <w:lang w:val="es-MX"/>
        </w:rPr>
        <w:t xml:space="preserve">en consecuencia a la sociedad y a </w:t>
      </w:r>
      <w:r w:rsidR="0097214D" w:rsidRPr="00393DF3">
        <w:rPr>
          <w:rFonts w:ascii="Times New Roman" w:hAnsi="Times New Roman" w:cs="Times New Roman"/>
          <w:sz w:val="24"/>
          <w:szCs w:val="24"/>
          <w:lang w:val="es-MX"/>
        </w:rPr>
        <w:t xml:space="preserve">pilares caros de la vida política </w:t>
      </w:r>
      <w:r w:rsidR="006447B2" w:rsidRPr="00393DF3">
        <w:rPr>
          <w:rFonts w:ascii="Times New Roman" w:hAnsi="Times New Roman" w:cs="Times New Roman"/>
          <w:sz w:val="24"/>
          <w:szCs w:val="24"/>
          <w:lang w:val="es-MX"/>
        </w:rPr>
        <w:t>como la democracia</w:t>
      </w:r>
      <w:r w:rsidR="00917277" w:rsidRPr="00393DF3">
        <w:rPr>
          <w:rFonts w:ascii="Times New Roman" w:hAnsi="Times New Roman" w:cs="Times New Roman"/>
          <w:sz w:val="24"/>
          <w:szCs w:val="24"/>
          <w:lang w:val="es-MX"/>
        </w:rPr>
        <w:t xml:space="preserve">, </w:t>
      </w:r>
      <w:r w:rsidR="006447B2" w:rsidRPr="00393DF3">
        <w:rPr>
          <w:rFonts w:ascii="Times New Roman" w:hAnsi="Times New Roman" w:cs="Times New Roman"/>
          <w:sz w:val="24"/>
          <w:szCs w:val="24"/>
          <w:lang w:val="es-MX"/>
        </w:rPr>
        <w:t>la</w:t>
      </w:r>
      <w:r w:rsidR="0097214D" w:rsidRPr="00393DF3">
        <w:rPr>
          <w:rFonts w:ascii="Times New Roman" w:hAnsi="Times New Roman" w:cs="Times New Roman"/>
          <w:sz w:val="24"/>
          <w:szCs w:val="24"/>
          <w:lang w:val="es-MX"/>
        </w:rPr>
        <w:t xml:space="preserve"> libertad y la </w:t>
      </w:r>
      <w:r w:rsidR="00917277" w:rsidRPr="00393DF3">
        <w:rPr>
          <w:rFonts w:ascii="Times New Roman" w:hAnsi="Times New Roman" w:cs="Times New Roman"/>
          <w:sz w:val="24"/>
          <w:szCs w:val="24"/>
          <w:lang w:val="es-MX"/>
        </w:rPr>
        <w:t xml:space="preserve">ley, a </w:t>
      </w:r>
      <w:r w:rsidR="00DB2718" w:rsidRPr="00393DF3">
        <w:rPr>
          <w:rFonts w:ascii="Times New Roman" w:hAnsi="Times New Roman" w:cs="Times New Roman"/>
          <w:sz w:val="24"/>
          <w:szCs w:val="24"/>
          <w:lang w:val="es-MX"/>
        </w:rPr>
        <w:t>negaciones</w:t>
      </w:r>
      <w:r w:rsidR="00B34C1E" w:rsidRPr="00393DF3">
        <w:rPr>
          <w:rFonts w:ascii="Times New Roman" w:hAnsi="Times New Roman" w:cs="Times New Roman"/>
          <w:sz w:val="24"/>
          <w:szCs w:val="24"/>
          <w:lang w:val="es-MX"/>
        </w:rPr>
        <w:t>,</w:t>
      </w:r>
      <w:r w:rsidR="00DB2718" w:rsidRPr="00393DF3">
        <w:rPr>
          <w:rFonts w:ascii="Times New Roman" w:hAnsi="Times New Roman" w:cs="Times New Roman"/>
          <w:sz w:val="24"/>
          <w:szCs w:val="24"/>
          <w:lang w:val="es-MX"/>
        </w:rPr>
        <w:t xml:space="preserve"> encierros</w:t>
      </w:r>
      <w:r w:rsidR="00917277" w:rsidRPr="00393DF3">
        <w:rPr>
          <w:rFonts w:ascii="Times New Roman" w:hAnsi="Times New Roman" w:cs="Times New Roman"/>
          <w:sz w:val="24"/>
          <w:szCs w:val="24"/>
          <w:lang w:val="es-MX"/>
        </w:rPr>
        <w:t xml:space="preserve"> </w:t>
      </w:r>
      <w:r w:rsidR="00B34C1E" w:rsidRPr="00393DF3">
        <w:rPr>
          <w:rFonts w:ascii="Times New Roman" w:hAnsi="Times New Roman" w:cs="Times New Roman"/>
          <w:sz w:val="24"/>
          <w:szCs w:val="24"/>
          <w:lang w:val="es-MX"/>
        </w:rPr>
        <w:t>y eliminaciones</w:t>
      </w:r>
      <w:r w:rsidR="004E1AD0" w:rsidRPr="00393DF3">
        <w:rPr>
          <w:rFonts w:ascii="Times New Roman" w:hAnsi="Times New Roman" w:cs="Times New Roman"/>
          <w:sz w:val="24"/>
          <w:szCs w:val="24"/>
          <w:lang w:val="es-MX"/>
        </w:rPr>
        <w:t xml:space="preserve"> </w:t>
      </w:r>
      <w:r w:rsidR="001E1F8A" w:rsidRPr="00393DF3">
        <w:rPr>
          <w:rFonts w:ascii="Times New Roman" w:hAnsi="Times New Roman" w:cs="Times New Roman"/>
          <w:sz w:val="24"/>
          <w:szCs w:val="24"/>
          <w:lang w:val="es-MX"/>
        </w:rPr>
        <w:t xml:space="preserve">en el plano tanto </w:t>
      </w:r>
      <w:r w:rsidR="004E1AD0" w:rsidRPr="00393DF3">
        <w:rPr>
          <w:rFonts w:ascii="Times New Roman" w:hAnsi="Times New Roman" w:cs="Times New Roman"/>
          <w:sz w:val="24"/>
          <w:szCs w:val="24"/>
          <w:lang w:val="es-MX"/>
        </w:rPr>
        <w:t>físic</w:t>
      </w:r>
      <w:r w:rsidR="001E1F8A" w:rsidRPr="00393DF3">
        <w:rPr>
          <w:rFonts w:ascii="Times New Roman" w:hAnsi="Times New Roman" w:cs="Times New Roman"/>
          <w:sz w:val="24"/>
          <w:szCs w:val="24"/>
          <w:lang w:val="es-MX"/>
        </w:rPr>
        <w:t>o</w:t>
      </w:r>
      <w:r w:rsidR="004E1AD0" w:rsidRPr="00393DF3">
        <w:rPr>
          <w:rFonts w:ascii="Times New Roman" w:hAnsi="Times New Roman" w:cs="Times New Roman"/>
          <w:sz w:val="24"/>
          <w:szCs w:val="24"/>
          <w:lang w:val="es-MX"/>
        </w:rPr>
        <w:t xml:space="preserve"> </w:t>
      </w:r>
      <w:r w:rsidR="001E1F8A" w:rsidRPr="00393DF3">
        <w:rPr>
          <w:rFonts w:ascii="Times New Roman" w:hAnsi="Times New Roman" w:cs="Times New Roman"/>
          <w:sz w:val="24"/>
          <w:szCs w:val="24"/>
          <w:lang w:val="es-MX"/>
        </w:rPr>
        <w:t xml:space="preserve">como </w:t>
      </w:r>
      <w:r w:rsidR="004E1AD0" w:rsidRPr="00393DF3">
        <w:rPr>
          <w:rFonts w:ascii="Times New Roman" w:hAnsi="Times New Roman" w:cs="Times New Roman"/>
          <w:sz w:val="24"/>
          <w:szCs w:val="24"/>
          <w:lang w:val="es-MX"/>
        </w:rPr>
        <w:t>simbólic</w:t>
      </w:r>
      <w:r w:rsidR="001E1F8A" w:rsidRPr="00393DF3">
        <w:rPr>
          <w:rFonts w:ascii="Times New Roman" w:hAnsi="Times New Roman" w:cs="Times New Roman"/>
          <w:sz w:val="24"/>
          <w:szCs w:val="24"/>
          <w:lang w:val="es-MX"/>
        </w:rPr>
        <w:t>o</w:t>
      </w:r>
      <w:r w:rsidR="00B34C1E" w:rsidRPr="00393DF3">
        <w:rPr>
          <w:rFonts w:ascii="Times New Roman" w:hAnsi="Times New Roman" w:cs="Times New Roman"/>
          <w:sz w:val="24"/>
          <w:szCs w:val="24"/>
          <w:lang w:val="es-MX"/>
        </w:rPr>
        <w:t xml:space="preserve"> </w:t>
      </w:r>
      <w:r w:rsidR="00DB2718" w:rsidRPr="00393DF3">
        <w:rPr>
          <w:rFonts w:ascii="Times New Roman" w:hAnsi="Times New Roman" w:cs="Times New Roman"/>
          <w:sz w:val="24"/>
          <w:szCs w:val="24"/>
          <w:lang w:val="es-MX"/>
        </w:rPr>
        <w:t>(Sin firmar, “</w:t>
      </w:r>
      <w:r w:rsidR="00B34C1E" w:rsidRPr="00393DF3">
        <w:rPr>
          <w:rFonts w:ascii="Times New Roman" w:hAnsi="Times New Roman" w:cs="Times New Roman"/>
          <w:sz w:val="24"/>
          <w:szCs w:val="24"/>
          <w:lang w:val="es-MX"/>
        </w:rPr>
        <w:t>El juicio</w:t>
      </w:r>
      <w:r w:rsidR="00DB2718" w:rsidRPr="00393DF3">
        <w:rPr>
          <w:rFonts w:ascii="Times New Roman" w:eastAsia="Times New Roman" w:hAnsi="Times New Roman" w:cs="Times New Roman"/>
          <w:color w:val="000000"/>
          <w:sz w:val="24"/>
          <w:szCs w:val="24"/>
          <w:lang w:eastAsia="es-CO"/>
        </w:rPr>
        <w:t xml:space="preserve">” </w:t>
      </w:r>
      <w:r w:rsidR="00B34C1E" w:rsidRPr="00393DF3">
        <w:rPr>
          <w:rFonts w:ascii="Times New Roman" w:eastAsia="Times New Roman" w:hAnsi="Times New Roman" w:cs="Times New Roman"/>
          <w:color w:val="000000"/>
          <w:sz w:val="24"/>
          <w:szCs w:val="24"/>
          <w:lang w:eastAsia="es-CO"/>
        </w:rPr>
        <w:t>1</w:t>
      </w:r>
      <w:r w:rsidR="00DB2718" w:rsidRPr="00393DF3">
        <w:rPr>
          <w:rFonts w:ascii="Times New Roman" w:eastAsia="Times New Roman" w:hAnsi="Times New Roman" w:cs="Times New Roman"/>
          <w:color w:val="000000"/>
          <w:sz w:val="24"/>
          <w:szCs w:val="24"/>
          <w:lang w:eastAsia="es-CO"/>
        </w:rPr>
        <w:t xml:space="preserve">) </w:t>
      </w:r>
      <w:r w:rsidR="00F43AEB" w:rsidRPr="00393DF3">
        <w:rPr>
          <w:rFonts w:ascii="Times New Roman" w:hAnsi="Times New Roman" w:cs="Times New Roman"/>
          <w:sz w:val="24"/>
          <w:szCs w:val="24"/>
          <w:lang w:val="es-MX"/>
        </w:rPr>
        <w:t>; y</w:t>
      </w:r>
      <w:r w:rsidR="00DB2718" w:rsidRPr="00393DF3">
        <w:rPr>
          <w:rFonts w:ascii="Times New Roman" w:hAnsi="Times New Roman" w:cs="Times New Roman"/>
          <w:sz w:val="24"/>
          <w:szCs w:val="24"/>
          <w:lang w:val="es-MX"/>
        </w:rPr>
        <w:t>, por último,</w:t>
      </w:r>
      <w:r w:rsidR="00F43AEB" w:rsidRPr="00393DF3">
        <w:rPr>
          <w:rFonts w:ascii="Times New Roman" w:hAnsi="Times New Roman" w:cs="Times New Roman"/>
          <w:sz w:val="24"/>
          <w:szCs w:val="24"/>
          <w:lang w:val="es-MX"/>
        </w:rPr>
        <w:t xml:space="preserve"> el señalamiento </w:t>
      </w:r>
      <w:r w:rsidR="0019014B" w:rsidRPr="00393DF3">
        <w:rPr>
          <w:rFonts w:ascii="Times New Roman" w:hAnsi="Times New Roman" w:cs="Times New Roman"/>
          <w:sz w:val="24"/>
          <w:szCs w:val="24"/>
          <w:lang w:val="es-MX"/>
        </w:rPr>
        <w:t xml:space="preserve">sin temor </w:t>
      </w:r>
      <w:r w:rsidR="00BA7B3E" w:rsidRPr="00393DF3">
        <w:rPr>
          <w:rFonts w:ascii="Times New Roman" w:hAnsi="Times New Roman" w:cs="Times New Roman"/>
          <w:sz w:val="24"/>
          <w:szCs w:val="24"/>
          <w:lang w:val="es-MX"/>
        </w:rPr>
        <w:t xml:space="preserve">al gobierno central </w:t>
      </w:r>
      <w:r w:rsidR="00A559B8" w:rsidRPr="00393DF3">
        <w:rPr>
          <w:rFonts w:ascii="Times New Roman" w:hAnsi="Times New Roman" w:cs="Times New Roman"/>
          <w:sz w:val="24"/>
          <w:szCs w:val="24"/>
          <w:lang w:val="es-MX"/>
        </w:rPr>
        <w:t xml:space="preserve">como único </w:t>
      </w:r>
      <w:r w:rsidR="00241BF6" w:rsidRPr="00393DF3">
        <w:rPr>
          <w:rFonts w:ascii="Times New Roman" w:hAnsi="Times New Roman" w:cs="Times New Roman"/>
          <w:sz w:val="24"/>
          <w:szCs w:val="24"/>
          <w:lang w:val="es-MX"/>
        </w:rPr>
        <w:t xml:space="preserve">responsable de las fatalidades </w:t>
      </w:r>
      <w:r w:rsidR="00860240" w:rsidRPr="00393DF3">
        <w:rPr>
          <w:rFonts w:ascii="Times New Roman" w:hAnsi="Times New Roman" w:cs="Times New Roman"/>
          <w:sz w:val="24"/>
          <w:szCs w:val="24"/>
          <w:lang w:val="es-MX"/>
        </w:rPr>
        <w:t xml:space="preserve">y el deterioro social </w:t>
      </w:r>
      <w:r w:rsidR="00241BF6" w:rsidRPr="00393DF3">
        <w:rPr>
          <w:rFonts w:ascii="Times New Roman" w:hAnsi="Times New Roman" w:cs="Times New Roman"/>
          <w:sz w:val="24"/>
          <w:szCs w:val="24"/>
          <w:lang w:val="es-MX"/>
        </w:rPr>
        <w:t>que aquejaban al país en general</w:t>
      </w:r>
      <w:r w:rsidR="00860240" w:rsidRPr="00393DF3">
        <w:rPr>
          <w:rFonts w:ascii="Times New Roman" w:hAnsi="Times New Roman" w:cs="Times New Roman"/>
          <w:sz w:val="24"/>
          <w:szCs w:val="24"/>
          <w:lang w:val="es-MX"/>
        </w:rPr>
        <w:t>.</w:t>
      </w:r>
      <w:r w:rsidR="00886DF1" w:rsidRPr="00393DF3">
        <w:rPr>
          <w:rFonts w:ascii="Times New Roman" w:hAnsi="Times New Roman" w:cs="Times New Roman"/>
          <w:sz w:val="24"/>
          <w:szCs w:val="24"/>
          <w:lang w:val="es-MX"/>
        </w:rPr>
        <w:t xml:space="preserve"> (</w:t>
      </w:r>
      <w:r w:rsidR="00EC7B99" w:rsidRPr="00393DF3">
        <w:rPr>
          <w:rFonts w:ascii="Times New Roman" w:eastAsia="Times New Roman" w:hAnsi="Times New Roman" w:cs="Times New Roman"/>
          <w:color w:val="000000"/>
          <w:sz w:val="24"/>
          <w:szCs w:val="24"/>
          <w:lang w:eastAsia="es-CO"/>
        </w:rPr>
        <w:t xml:space="preserve">Palacios 2) </w:t>
      </w:r>
    </w:p>
    <w:p w14:paraId="2D65B39F" w14:textId="73DA29FC" w:rsidR="006361FB" w:rsidRPr="00393DF3" w:rsidRDefault="00ED1640" w:rsidP="003F4BB4">
      <w:pPr>
        <w:autoSpaceDE w:val="0"/>
        <w:autoSpaceDN w:val="0"/>
        <w:adjustRightInd w:val="0"/>
        <w:spacing w:before="240" w:after="0"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Esta clase de </w:t>
      </w:r>
      <w:r w:rsidR="00140EEC" w:rsidRPr="00393DF3">
        <w:rPr>
          <w:rFonts w:ascii="Times New Roman" w:hAnsi="Times New Roman" w:cs="Times New Roman"/>
          <w:sz w:val="24"/>
          <w:szCs w:val="24"/>
        </w:rPr>
        <w:t xml:space="preserve">comportamientos por parte </w:t>
      </w:r>
      <w:r w:rsidR="00140EEC" w:rsidRPr="00393DF3">
        <w:rPr>
          <w:rFonts w:ascii="Times New Roman" w:hAnsi="Times New Roman" w:cs="Times New Roman"/>
          <w:i/>
          <w:iCs/>
          <w:sz w:val="24"/>
          <w:szCs w:val="24"/>
        </w:rPr>
        <w:t>Crítica</w:t>
      </w:r>
      <w:r w:rsidR="00F4179D" w:rsidRPr="00393DF3">
        <w:rPr>
          <w:rFonts w:ascii="Times New Roman" w:hAnsi="Times New Roman" w:cs="Times New Roman"/>
          <w:sz w:val="24"/>
          <w:szCs w:val="24"/>
        </w:rPr>
        <w:t>,</w:t>
      </w:r>
      <w:r w:rsidR="00140EEC" w:rsidRPr="00393DF3">
        <w:rPr>
          <w:rFonts w:ascii="Times New Roman" w:hAnsi="Times New Roman" w:cs="Times New Roman"/>
          <w:i/>
          <w:iCs/>
          <w:sz w:val="24"/>
          <w:szCs w:val="24"/>
        </w:rPr>
        <w:t xml:space="preserve"> </w:t>
      </w:r>
      <w:r w:rsidR="00EB1E59" w:rsidRPr="00393DF3">
        <w:rPr>
          <w:rFonts w:ascii="Times New Roman" w:hAnsi="Times New Roman" w:cs="Times New Roman"/>
          <w:sz w:val="24"/>
          <w:szCs w:val="24"/>
        </w:rPr>
        <w:t>tuvieron como correlato</w:t>
      </w:r>
      <w:r w:rsidR="00341619" w:rsidRPr="00393DF3">
        <w:rPr>
          <w:rFonts w:ascii="Times New Roman" w:hAnsi="Times New Roman" w:cs="Times New Roman"/>
          <w:sz w:val="24"/>
          <w:szCs w:val="24"/>
        </w:rPr>
        <w:t xml:space="preserve"> desde sus primeras entregas </w:t>
      </w:r>
      <w:r w:rsidR="00F83507" w:rsidRPr="00393DF3">
        <w:rPr>
          <w:rFonts w:ascii="Times New Roman" w:hAnsi="Times New Roman" w:cs="Times New Roman"/>
          <w:sz w:val="24"/>
          <w:szCs w:val="24"/>
        </w:rPr>
        <w:t xml:space="preserve">el que sus creadores, colaboradores y cercanos sufrieran </w:t>
      </w:r>
      <w:r w:rsidR="00EB1E59" w:rsidRPr="00393DF3">
        <w:rPr>
          <w:rFonts w:ascii="Times New Roman" w:hAnsi="Times New Roman" w:cs="Times New Roman"/>
          <w:sz w:val="24"/>
          <w:szCs w:val="24"/>
        </w:rPr>
        <w:t>la persecución</w:t>
      </w:r>
      <w:r w:rsidR="00F4179D" w:rsidRPr="00393DF3">
        <w:rPr>
          <w:rFonts w:ascii="Times New Roman" w:hAnsi="Times New Roman" w:cs="Times New Roman"/>
          <w:sz w:val="24"/>
          <w:szCs w:val="24"/>
        </w:rPr>
        <w:t xml:space="preserve"> y</w:t>
      </w:r>
      <w:r w:rsidR="00EB1E59" w:rsidRPr="00393DF3">
        <w:rPr>
          <w:rFonts w:ascii="Times New Roman" w:hAnsi="Times New Roman" w:cs="Times New Roman"/>
          <w:sz w:val="24"/>
          <w:szCs w:val="24"/>
        </w:rPr>
        <w:t xml:space="preserve"> el encarcelamiento</w:t>
      </w:r>
      <w:r w:rsidR="00F4179D" w:rsidRPr="00393DF3">
        <w:rPr>
          <w:rFonts w:ascii="Times New Roman" w:hAnsi="Times New Roman" w:cs="Times New Roman"/>
          <w:sz w:val="24"/>
          <w:szCs w:val="24"/>
        </w:rPr>
        <w:t xml:space="preserve">. </w:t>
      </w:r>
      <w:r w:rsidR="00B64F76" w:rsidRPr="00393DF3">
        <w:rPr>
          <w:rFonts w:ascii="Times New Roman" w:hAnsi="Times New Roman" w:cs="Times New Roman"/>
          <w:sz w:val="24"/>
          <w:szCs w:val="24"/>
        </w:rPr>
        <w:t xml:space="preserve">El café El Automático </w:t>
      </w:r>
      <w:r w:rsidR="008F3BE9" w:rsidRPr="00393DF3">
        <w:rPr>
          <w:rFonts w:ascii="Times New Roman" w:hAnsi="Times New Roman" w:cs="Times New Roman"/>
          <w:sz w:val="24"/>
          <w:szCs w:val="24"/>
        </w:rPr>
        <w:t xml:space="preserve">comenzó a ser </w:t>
      </w:r>
      <w:r w:rsidR="0053086D" w:rsidRPr="00393DF3">
        <w:rPr>
          <w:rFonts w:ascii="Times New Roman" w:hAnsi="Times New Roman" w:cs="Times New Roman"/>
          <w:sz w:val="24"/>
          <w:szCs w:val="24"/>
        </w:rPr>
        <w:t>visto</w:t>
      </w:r>
      <w:r w:rsidR="00703472" w:rsidRPr="00393DF3">
        <w:rPr>
          <w:rFonts w:ascii="Times New Roman" w:hAnsi="Times New Roman" w:cs="Times New Roman"/>
          <w:sz w:val="24"/>
          <w:szCs w:val="24"/>
        </w:rPr>
        <w:t xml:space="preserve"> por las autoridades</w:t>
      </w:r>
      <w:r w:rsidR="00B64F76" w:rsidRPr="00393DF3">
        <w:rPr>
          <w:rFonts w:ascii="Times New Roman" w:hAnsi="Times New Roman" w:cs="Times New Roman"/>
          <w:sz w:val="24"/>
          <w:szCs w:val="24"/>
        </w:rPr>
        <w:t xml:space="preserve">, </w:t>
      </w:r>
      <w:r w:rsidR="0053086D" w:rsidRPr="00393DF3">
        <w:rPr>
          <w:rFonts w:ascii="Times New Roman" w:hAnsi="Times New Roman" w:cs="Times New Roman"/>
          <w:sz w:val="24"/>
          <w:szCs w:val="24"/>
        </w:rPr>
        <w:t>tal cual</w:t>
      </w:r>
      <w:r w:rsidR="00B64F76" w:rsidRPr="00393DF3">
        <w:rPr>
          <w:rFonts w:ascii="Times New Roman" w:hAnsi="Times New Roman" w:cs="Times New Roman"/>
          <w:sz w:val="24"/>
          <w:szCs w:val="24"/>
        </w:rPr>
        <w:t xml:space="preserve"> relata Jaime Iregui</w:t>
      </w:r>
      <w:r w:rsidR="008F3BE9" w:rsidRPr="00393DF3">
        <w:rPr>
          <w:rFonts w:ascii="Times New Roman" w:hAnsi="Times New Roman" w:cs="Times New Roman"/>
          <w:sz w:val="24"/>
          <w:szCs w:val="24"/>
        </w:rPr>
        <w:t xml:space="preserve">, </w:t>
      </w:r>
      <w:r w:rsidR="0053086D" w:rsidRPr="00393DF3">
        <w:rPr>
          <w:rFonts w:ascii="Times New Roman" w:hAnsi="Times New Roman" w:cs="Times New Roman"/>
          <w:sz w:val="24"/>
          <w:szCs w:val="24"/>
        </w:rPr>
        <w:t>como</w:t>
      </w:r>
    </w:p>
    <w:p w14:paraId="322CC43B" w14:textId="503FF799" w:rsidR="00B64F76" w:rsidRPr="00393DF3" w:rsidRDefault="00B64F76" w:rsidP="00703472">
      <w:pPr>
        <w:autoSpaceDE w:val="0"/>
        <w:autoSpaceDN w:val="0"/>
        <w:adjustRightInd w:val="0"/>
        <w:spacing w:after="0" w:line="360" w:lineRule="auto"/>
        <w:ind w:left="708"/>
        <w:jc w:val="both"/>
        <w:rPr>
          <w:rFonts w:ascii="Times New Roman" w:eastAsia="Times New Roman" w:hAnsi="Times New Roman" w:cs="Times New Roman"/>
          <w:iCs/>
          <w:spacing w:val="3"/>
          <w:lang w:val="es-ES_tradnl"/>
        </w:rPr>
      </w:pPr>
      <w:r w:rsidRPr="00A77AF4">
        <w:rPr>
          <w:rFonts w:ascii="Times New Roman" w:eastAsia="Times New Roman" w:hAnsi="Times New Roman" w:cs="Times New Roman"/>
          <w:spacing w:val="5"/>
          <w:highlight w:val="yellow"/>
          <w:lang w:val="es-ES_tradnl"/>
        </w:rPr>
        <w:t xml:space="preserve">un </w:t>
      </w:r>
      <w:r w:rsidRPr="00A77AF4">
        <w:rPr>
          <w:rFonts w:ascii="Times New Roman" w:eastAsia="Times New Roman" w:hAnsi="Times New Roman" w:cs="Times New Roman"/>
          <w:highlight w:val="yellow"/>
          <w:lang w:val="es-ES_tradnl"/>
        </w:rPr>
        <w:t>foco de conspiración por el carácter de sus con</w:t>
      </w:r>
      <w:r w:rsidRPr="00A77AF4">
        <w:rPr>
          <w:rFonts w:ascii="Times New Roman" w:eastAsia="Times New Roman" w:hAnsi="Times New Roman" w:cs="Times New Roman"/>
          <w:spacing w:val="4"/>
          <w:highlight w:val="yellow"/>
          <w:lang w:val="es-ES_tradnl"/>
        </w:rPr>
        <w:t xml:space="preserve">tertulios y que desde allí se tramaban las más </w:t>
      </w:r>
      <w:r w:rsidRPr="00A77AF4">
        <w:rPr>
          <w:rFonts w:ascii="Times New Roman" w:eastAsia="Times New Roman" w:hAnsi="Times New Roman" w:cs="Times New Roman"/>
          <w:highlight w:val="yellow"/>
          <w:lang w:val="es-ES_tradnl"/>
        </w:rPr>
        <w:t>acérrimas críticas contra el gobierno y sus insti</w:t>
      </w:r>
      <w:r w:rsidRPr="00A77AF4">
        <w:rPr>
          <w:rFonts w:ascii="Times New Roman" w:eastAsia="Times New Roman" w:hAnsi="Times New Roman" w:cs="Times New Roman"/>
          <w:spacing w:val="1"/>
          <w:highlight w:val="yellow"/>
          <w:lang w:val="es-ES_tradnl"/>
        </w:rPr>
        <w:t xml:space="preserve">tuciones. En varias ocasiones la policía se llevó </w:t>
      </w:r>
      <w:r w:rsidRPr="00A77AF4">
        <w:rPr>
          <w:rFonts w:ascii="Times New Roman" w:eastAsia="Times New Roman" w:hAnsi="Times New Roman" w:cs="Times New Roman"/>
          <w:spacing w:val="-1"/>
          <w:highlight w:val="yellow"/>
          <w:lang w:val="es-ES_tradnl"/>
        </w:rPr>
        <w:t xml:space="preserve">del Automático a León De Greiff, Jorge Zalamea </w:t>
      </w:r>
      <w:r w:rsidRPr="00A77AF4">
        <w:rPr>
          <w:rFonts w:ascii="Times New Roman" w:eastAsia="Times New Roman" w:hAnsi="Times New Roman" w:cs="Times New Roman"/>
          <w:spacing w:val="2"/>
          <w:highlight w:val="yellow"/>
          <w:lang w:val="es-ES_tradnl"/>
        </w:rPr>
        <w:t xml:space="preserve">y Marco Ospina y los tuvo recluidos por varios </w:t>
      </w:r>
      <w:r w:rsidRPr="00A77AF4">
        <w:rPr>
          <w:rFonts w:ascii="Times New Roman" w:eastAsia="Times New Roman" w:hAnsi="Times New Roman" w:cs="Times New Roman"/>
          <w:spacing w:val="-2"/>
          <w:highlight w:val="yellow"/>
          <w:lang w:val="es-ES_tradnl"/>
        </w:rPr>
        <w:t>días en los calabozos, para luego liberarlos debi</w:t>
      </w:r>
      <w:r w:rsidRPr="00A77AF4">
        <w:rPr>
          <w:rFonts w:ascii="Times New Roman" w:eastAsia="Times New Roman" w:hAnsi="Times New Roman" w:cs="Times New Roman"/>
          <w:highlight w:val="yellow"/>
          <w:lang w:val="es-ES_tradnl"/>
        </w:rPr>
        <w:t>do a las protestas que sus colegas publicaban en los diarios…</w:t>
      </w:r>
      <w:r w:rsidRPr="00A77AF4">
        <w:rPr>
          <w:rFonts w:ascii="Times New Roman" w:eastAsia="Times New Roman" w:hAnsi="Times New Roman" w:cs="Times New Roman"/>
          <w:spacing w:val="4"/>
          <w:highlight w:val="yellow"/>
          <w:lang w:val="es-ES_tradnl"/>
        </w:rPr>
        <w:t xml:space="preserve">Toda crítica al gobierno era tomada </w:t>
      </w:r>
      <w:r w:rsidRPr="00A77AF4">
        <w:rPr>
          <w:rFonts w:ascii="Times New Roman" w:eastAsia="Times New Roman" w:hAnsi="Times New Roman" w:cs="Times New Roman"/>
          <w:spacing w:val="3"/>
          <w:highlight w:val="yellow"/>
          <w:lang w:val="es-ES_tradnl"/>
        </w:rPr>
        <w:t xml:space="preserve">como una afrenta y la más de las veces, como </w:t>
      </w:r>
      <w:r w:rsidRPr="00A77AF4">
        <w:rPr>
          <w:rFonts w:ascii="Times New Roman" w:eastAsia="Times New Roman" w:hAnsi="Times New Roman" w:cs="Times New Roman"/>
          <w:spacing w:val="-2"/>
          <w:highlight w:val="yellow"/>
          <w:lang w:val="es-ES_tradnl"/>
        </w:rPr>
        <w:t>alteración del orden público</w:t>
      </w:r>
      <w:r w:rsidR="00703472" w:rsidRPr="00A77AF4">
        <w:rPr>
          <w:rFonts w:ascii="Times New Roman" w:eastAsia="Times New Roman" w:hAnsi="Times New Roman" w:cs="Times New Roman"/>
          <w:iCs/>
          <w:spacing w:val="3"/>
          <w:highlight w:val="yellow"/>
          <w:lang w:val="es-ES_tradnl"/>
        </w:rPr>
        <w:t xml:space="preserve">. </w:t>
      </w:r>
      <w:r w:rsidRPr="00A77AF4">
        <w:rPr>
          <w:rFonts w:ascii="Times New Roman" w:eastAsia="Times New Roman" w:hAnsi="Times New Roman" w:cs="Times New Roman"/>
          <w:iCs/>
          <w:spacing w:val="3"/>
          <w:highlight w:val="yellow"/>
          <w:lang w:val="es-ES_tradnl"/>
        </w:rPr>
        <w:t>(24)</w:t>
      </w:r>
    </w:p>
    <w:p w14:paraId="6A4DC921" w14:textId="51A4DB16" w:rsidR="00B707D2" w:rsidRPr="00393DF3" w:rsidRDefault="00B707D2" w:rsidP="00B707D2">
      <w:pPr>
        <w:autoSpaceDE w:val="0"/>
        <w:autoSpaceDN w:val="0"/>
        <w:adjustRightInd w:val="0"/>
        <w:spacing w:before="240" w:after="0" w:line="360" w:lineRule="auto"/>
        <w:jc w:val="both"/>
        <w:rPr>
          <w:rFonts w:ascii="Times New Roman" w:hAnsi="Times New Roman" w:cs="Times New Roman"/>
          <w:sz w:val="24"/>
          <w:szCs w:val="24"/>
        </w:rPr>
      </w:pPr>
      <w:r w:rsidRPr="00393DF3">
        <w:rPr>
          <w:rFonts w:ascii="Times New Roman" w:hAnsi="Times New Roman" w:cs="Times New Roman"/>
          <w:sz w:val="24"/>
          <w:szCs w:val="24"/>
        </w:rPr>
        <w:t>De igual forma, sobre cada uno de los textos que daban cuerpo a cada nuevo número de la revista se aplicaban disciplinadamente los censores, para eliminar parcial o totalmente su contenido</w:t>
      </w:r>
      <w:r w:rsidR="001E116A" w:rsidRPr="00393DF3">
        <w:rPr>
          <w:rFonts w:ascii="Times New Roman" w:hAnsi="Times New Roman" w:cs="Times New Roman"/>
          <w:sz w:val="24"/>
          <w:szCs w:val="24"/>
        </w:rPr>
        <w:t xml:space="preserve"> si lo creían ofensivo o amenazante para el gobierno. Al respecto, recuerda Alberto Zalamea Costa</w:t>
      </w:r>
      <w:r w:rsidR="00435803" w:rsidRPr="00393DF3">
        <w:rPr>
          <w:rFonts w:ascii="Times New Roman" w:hAnsi="Times New Roman" w:cs="Times New Roman"/>
          <w:sz w:val="24"/>
          <w:szCs w:val="24"/>
        </w:rPr>
        <w:t xml:space="preserve">: </w:t>
      </w:r>
    </w:p>
    <w:p w14:paraId="3C75C41E" w14:textId="0BE1913E" w:rsidR="00435803" w:rsidRPr="00393DF3" w:rsidRDefault="00435803" w:rsidP="002E5275">
      <w:pPr>
        <w:autoSpaceDE w:val="0"/>
        <w:autoSpaceDN w:val="0"/>
        <w:adjustRightInd w:val="0"/>
        <w:spacing w:before="240" w:after="0" w:line="360" w:lineRule="auto"/>
        <w:ind w:left="708"/>
        <w:jc w:val="both"/>
        <w:rPr>
          <w:rFonts w:ascii="Times New Roman" w:hAnsi="Times New Roman" w:cs="Times New Roman"/>
          <w:sz w:val="24"/>
          <w:szCs w:val="24"/>
        </w:rPr>
      </w:pPr>
      <w:r w:rsidRPr="00A77AF4">
        <w:rPr>
          <w:rFonts w:ascii="Times New Roman" w:eastAsia="Times New Roman" w:hAnsi="Times New Roman" w:cs="Times New Roman"/>
          <w:spacing w:val="-1"/>
          <w:highlight w:val="yellow"/>
          <w:lang w:val="es-ES_tradnl"/>
        </w:rPr>
        <w:t>El gobierno trató muchas veces de cerrar Crítica y estableció la censura, lo cual era</w:t>
      </w:r>
      <w:r w:rsidRPr="00A77AF4">
        <w:rPr>
          <w:rFonts w:ascii="Times New Roman" w:hAnsi="Times New Roman" w:cs="Times New Roman"/>
          <w:highlight w:val="yellow"/>
        </w:rPr>
        <w:t xml:space="preserve"> terrible porque nos tocaba rehacer los artículos hasta 20 veces; el censor decía “no me gusta eso” y uno tenía que cambiarlo. No digamos que era sólo para los artículos de Colombia sino también para las cosas internacionales: por </w:t>
      </w:r>
      <w:proofErr w:type="gramStart"/>
      <w:r w:rsidRPr="00A77AF4">
        <w:rPr>
          <w:rFonts w:ascii="Times New Roman" w:hAnsi="Times New Roman" w:cs="Times New Roman"/>
          <w:highlight w:val="yellow"/>
        </w:rPr>
        <w:t>ejemplo</w:t>
      </w:r>
      <w:proofErr w:type="gramEnd"/>
      <w:r w:rsidRPr="00A77AF4">
        <w:rPr>
          <w:rFonts w:ascii="Times New Roman" w:hAnsi="Times New Roman" w:cs="Times New Roman"/>
          <w:highlight w:val="yellow"/>
        </w:rPr>
        <w:t xml:space="preserve"> publicar la </w:t>
      </w:r>
      <w:r w:rsidRPr="00A77AF4">
        <w:rPr>
          <w:rFonts w:ascii="Times New Roman" w:hAnsi="Times New Roman" w:cs="Times New Roman"/>
          <w:i/>
          <w:iCs/>
          <w:highlight w:val="yellow"/>
        </w:rPr>
        <w:t>Suma Teológica</w:t>
      </w:r>
      <w:r w:rsidRPr="00A77AF4">
        <w:rPr>
          <w:rFonts w:ascii="Times New Roman" w:hAnsi="Times New Roman" w:cs="Times New Roman"/>
          <w:highlight w:val="yellow"/>
        </w:rPr>
        <w:t xml:space="preserve"> era </w:t>
      </w:r>
      <w:r w:rsidRPr="00A77AF4">
        <w:rPr>
          <w:rFonts w:ascii="Times New Roman" w:hAnsi="Times New Roman" w:cs="Times New Roman"/>
          <w:highlight w:val="yellow"/>
        </w:rPr>
        <w:lastRenderedPageBreak/>
        <w:t xml:space="preserve">considerado una cosa totalmente malvada para el gobierno. Los censores no admitían prácticamente nada. En muchos de los números se ve un espacio en blanco porque había allí un artículo censurado. Eso fue terrible para nosotros </w:t>
      </w:r>
      <w:r w:rsidR="002E5275" w:rsidRPr="00A77AF4">
        <w:rPr>
          <w:rFonts w:ascii="Times New Roman" w:hAnsi="Times New Roman" w:cs="Times New Roman"/>
          <w:highlight w:val="yellow"/>
        </w:rPr>
        <w:t>…</w:t>
      </w:r>
      <w:r w:rsidRPr="00A77AF4">
        <w:rPr>
          <w:rFonts w:ascii="Times New Roman" w:hAnsi="Times New Roman" w:cs="Times New Roman"/>
          <w:highlight w:val="yellow"/>
        </w:rPr>
        <w:t>, muy desagradable y difícil</w:t>
      </w:r>
      <w:r w:rsidR="002E5275" w:rsidRPr="00A77AF4">
        <w:rPr>
          <w:rFonts w:ascii="Times New Roman" w:hAnsi="Times New Roman" w:cs="Times New Roman"/>
          <w:highlight w:val="yellow"/>
        </w:rPr>
        <w:t>. (46)</w:t>
      </w:r>
    </w:p>
    <w:p w14:paraId="7C480A1E" w14:textId="5F781D9C" w:rsidR="00B707D2" w:rsidRPr="00393DF3" w:rsidRDefault="00146D0C" w:rsidP="001054D7">
      <w:pPr>
        <w:autoSpaceDE w:val="0"/>
        <w:autoSpaceDN w:val="0"/>
        <w:adjustRightInd w:val="0"/>
        <w:spacing w:before="240" w:after="0"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Cuando </w:t>
      </w:r>
      <w:r w:rsidR="00BA70EA" w:rsidRPr="00393DF3">
        <w:rPr>
          <w:rFonts w:ascii="Times New Roman" w:hAnsi="Times New Roman" w:cs="Times New Roman"/>
          <w:sz w:val="24"/>
          <w:szCs w:val="24"/>
        </w:rPr>
        <w:t>se sobreponía a los intentos de descalifica</w:t>
      </w:r>
      <w:r w:rsidR="001E5EEF" w:rsidRPr="00393DF3">
        <w:rPr>
          <w:rFonts w:ascii="Times New Roman" w:hAnsi="Times New Roman" w:cs="Times New Roman"/>
          <w:sz w:val="24"/>
          <w:szCs w:val="24"/>
        </w:rPr>
        <w:t>ción de que era blanco</w:t>
      </w:r>
      <w:r w:rsidR="001054D7" w:rsidRPr="00393DF3">
        <w:rPr>
          <w:rFonts w:ascii="Times New Roman" w:hAnsi="Times New Roman" w:cs="Times New Roman"/>
          <w:sz w:val="24"/>
          <w:szCs w:val="24"/>
        </w:rPr>
        <w:t xml:space="preserve"> </w:t>
      </w:r>
      <w:r w:rsidRPr="00393DF3">
        <w:rPr>
          <w:rFonts w:ascii="Times New Roman" w:hAnsi="Times New Roman" w:cs="Times New Roman"/>
          <w:sz w:val="24"/>
          <w:szCs w:val="24"/>
        </w:rPr>
        <w:t xml:space="preserve">por dedicarse </w:t>
      </w:r>
      <w:r w:rsidR="001E5EEF" w:rsidRPr="00393DF3">
        <w:rPr>
          <w:rFonts w:ascii="Times New Roman" w:hAnsi="Times New Roman" w:cs="Times New Roman"/>
          <w:sz w:val="24"/>
          <w:szCs w:val="24"/>
        </w:rPr>
        <w:t xml:space="preserve">como revista cultural </w:t>
      </w:r>
      <w:r w:rsidRPr="00393DF3">
        <w:rPr>
          <w:rFonts w:ascii="Times New Roman" w:hAnsi="Times New Roman" w:cs="Times New Roman"/>
          <w:sz w:val="24"/>
          <w:szCs w:val="24"/>
        </w:rPr>
        <w:t xml:space="preserve">a examinar sin </w:t>
      </w:r>
      <w:r w:rsidR="001054D7" w:rsidRPr="00393DF3">
        <w:rPr>
          <w:rFonts w:ascii="Times New Roman" w:hAnsi="Times New Roman" w:cs="Times New Roman"/>
          <w:sz w:val="24"/>
          <w:szCs w:val="24"/>
        </w:rPr>
        <w:t xml:space="preserve">ambages la política nacional e internacional, </w:t>
      </w:r>
      <w:r w:rsidR="001054D7" w:rsidRPr="00A77AF4">
        <w:rPr>
          <w:rFonts w:ascii="Times New Roman" w:hAnsi="Times New Roman" w:cs="Times New Roman"/>
          <w:sz w:val="24"/>
          <w:szCs w:val="24"/>
          <w:highlight w:val="yellow"/>
        </w:rPr>
        <w:t>otras voces insistían en desacreditarla si se ocupaba de su otro horizonte: el universalismo</w:t>
      </w:r>
      <w:r w:rsidR="007B3890" w:rsidRPr="00A77AF4">
        <w:rPr>
          <w:rFonts w:ascii="Times New Roman" w:hAnsi="Times New Roman" w:cs="Times New Roman"/>
          <w:sz w:val="24"/>
          <w:szCs w:val="24"/>
          <w:highlight w:val="yellow"/>
        </w:rPr>
        <w:t xml:space="preserve"> cultural</w:t>
      </w:r>
      <w:r w:rsidR="001054D7" w:rsidRPr="00A77AF4">
        <w:rPr>
          <w:rFonts w:ascii="Times New Roman" w:hAnsi="Times New Roman" w:cs="Times New Roman"/>
          <w:sz w:val="24"/>
          <w:szCs w:val="24"/>
          <w:highlight w:val="yellow"/>
        </w:rPr>
        <w:t xml:space="preserve">, tildándola sin titubeos de </w:t>
      </w:r>
      <w:commentRangeStart w:id="8"/>
      <w:r w:rsidR="001054D7" w:rsidRPr="00A77AF4">
        <w:rPr>
          <w:rFonts w:ascii="Times New Roman" w:hAnsi="Times New Roman" w:cs="Times New Roman"/>
          <w:sz w:val="24"/>
          <w:szCs w:val="24"/>
          <w:highlight w:val="yellow"/>
        </w:rPr>
        <w:t>esnobista</w:t>
      </w:r>
      <w:commentRangeEnd w:id="8"/>
      <w:r w:rsidR="00A77AF4">
        <w:rPr>
          <w:rStyle w:val="Refdecomentario"/>
        </w:rPr>
        <w:commentReference w:id="8"/>
      </w:r>
      <w:r w:rsidR="00513FAA" w:rsidRPr="00A77AF4">
        <w:rPr>
          <w:rFonts w:ascii="Times New Roman" w:hAnsi="Times New Roman" w:cs="Times New Roman"/>
          <w:sz w:val="24"/>
          <w:szCs w:val="24"/>
          <w:highlight w:val="yellow"/>
        </w:rPr>
        <w:t>.</w:t>
      </w:r>
      <w:r w:rsidR="001E5EEF" w:rsidRPr="00393DF3">
        <w:rPr>
          <w:rFonts w:ascii="Times New Roman" w:hAnsi="Times New Roman" w:cs="Times New Roman"/>
          <w:sz w:val="24"/>
          <w:szCs w:val="24"/>
        </w:rPr>
        <w:t xml:space="preserve"> (</w:t>
      </w:r>
      <w:proofErr w:type="spellStart"/>
      <w:r w:rsidR="001E5EEF" w:rsidRPr="00393DF3">
        <w:rPr>
          <w:rFonts w:ascii="Times New Roman" w:hAnsi="Times New Roman" w:cs="Times New Roman"/>
          <w:sz w:val="24"/>
          <w:szCs w:val="24"/>
        </w:rPr>
        <w:t>Gilard</w:t>
      </w:r>
      <w:proofErr w:type="spellEnd"/>
      <w:r w:rsidR="001E5EEF" w:rsidRPr="00393DF3">
        <w:rPr>
          <w:rFonts w:ascii="Times New Roman" w:hAnsi="Times New Roman" w:cs="Times New Roman"/>
          <w:sz w:val="24"/>
          <w:szCs w:val="24"/>
        </w:rPr>
        <w:t xml:space="preserve"> 29,23)</w:t>
      </w:r>
      <w:r w:rsidR="00F47F2E" w:rsidRPr="00393DF3">
        <w:rPr>
          <w:rFonts w:ascii="Times New Roman" w:hAnsi="Times New Roman" w:cs="Times New Roman"/>
          <w:sz w:val="24"/>
          <w:szCs w:val="24"/>
        </w:rPr>
        <w:t xml:space="preserve">. Esto sin olvidar que, </w:t>
      </w:r>
      <w:r w:rsidR="00A12EC9" w:rsidRPr="00393DF3">
        <w:rPr>
          <w:rFonts w:ascii="Times New Roman" w:hAnsi="Times New Roman" w:cs="Times New Roman"/>
          <w:spacing w:val="1"/>
          <w:sz w:val="24"/>
          <w:szCs w:val="24"/>
          <w:lang w:val="es-ES_tradnl"/>
        </w:rPr>
        <w:t>como relata Jimena Montaña</w:t>
      </w:r>
      <w:r w:rsidR="007B3890" w:rsidRPr="00393DF3">
        <w:rPr>
          <w:rFonts w:ascii="Times New Roman" w:hAnsi="Times New Roman" w:cs="Times New Roman"/>
          <w:spacing w:val="1"/>
          <w:sz w:val="24"/>
          <w:szCs w:val="24"/>
          <w:lang w:val="es-ES_tradnl"/>
        </w:rPr>
        <w:t xml:space="preserve"> Cuéllar,</w:t>
      </w:r>
      <w:r w:rsidR="00A12EC9" w:rsidRPr="00393DF3">
        <w:rPr>
          <w:rFonts w:ascii="Times New Roman" w:hAnsi="Times New Roman" w:cs="Times New Roman"/>
          <w:spacing w:val="1"/>
          <w:sz w:val="24"/>
          <w:szCs w:val="24"/>
          <w:lang w:val="es-ES_tradnl"/>
        </w:rPr>
        <w:t xml:space="preserve"> </w:t>
      </w:r>
      <w:r w:rsidR="008A2CE3" w:rsidRPr="00393DF3">
        <w:rPr>
          <w:rFonts w:ascii="Times New Roman" w:hAnsi="Times New Roman" w:cs="Times New Roman"/>
          <w:spacing w:val="1"/>
          <w:sz w:val="24"/>
          <w:szCs w:val="24"/>
          <w:lang w:val="es-ES_tradnl"/>
        </w:rPr>
        <w:t xml:space="preserve">el director y creador de la revista </w:t>
      </w:r>
      <w:r w:rsidR="008A1EAE" w:rsidRPr="00393DF3">
        <w:rPr>
          <w:rFonts w:ascii="Times New Roman" w:hAnsi="Times New Roman" w:cs="Times New Roman"/>
          <w:spacing w:val="1"/>
          <w:sz w:val="24"/>
          <w:szCs w:val="24"/>
          <w:lang w:val="es-ES_tradnl"/>
        </w:rPr>
        <w:t>debiera lidiar con el allanamiento de su casa</w:t>
      </w:r>
      <w:r w:rsidR="00A12EC9" w:rsidRPr="00393DF3">
        <w:rPr>
          <w:rFonts w:ascii="Times New Roman" w:hAnsi="Times New Roman" w:cs="Times New Roman"/>
          <w:spacing w:val="1"/>
          <w:sz w:val="24"/>
          <w:szCs w:val="24"/>
          <w:lang w:val="es-ES_tradnl"/>
        </w:rPr>
        <w:t xml:space="preserve"> “por manos desconocidas” </w:t>
      </w:r>
      <w:r w:rsidR="00C7537F" w:rsidRPr="00393DF3">
        <w:rPr>
          <w:rFonts w:ascii="Times New Roman" w:hAnsi="Times New Roman" w:cs="Times New Roman"/>
          <w:spacing w:val="1"/>
          <w:sz w:val="24"/>
          <w:szCs w:val="24"/>
          <w:lang w:val="es-ES_tradnl"/>
        </w:rPr>
        <w:t>en horas de la noche</w:t>
      </w:r>
      <w:r w:rsidR="00A12EC9" w:rsidRPr="00393DF3">
        <w:rPr>
          <w:rFonts w:ascii="Times New Roman" w:hAnsi="Times New Roman" w:cs="Times New Roman"/>
          <w:spacing w:val="1"/>
          <w:sz w:val="24"/>
          <w:szCs w:val="24"/>
          <w:lang w:val="es-ES_tradnl"/>
        </w:rPr>
        <w:t xml:space="preserve"> y</w:t>
      </w:r>
      <w:r w:rsidR="00B131C8" w:rsidRPr="00393DF3">
        <w:rPr>
          <w:rFonts w:ascii="Times New Roman" w:hAnsi="Times New Roman" w:cs="Times New Roman"/>
          <w:spacing w:val="1"/>
          <w:sz w:val="24"/>
          <w:szCs w:val="24"/>
          <w:lang w:val="es-ES_tradnl"/>
        </w:rPr>
        <w:t xml:space="preserve">, como si no fuera ya difícil y preocupante, también capotear </w:t>
      </w:r>
      <w:r w:rsidR="00A12EC9" w:rsidRPr="00393DF3">
        <w:rPr>
          <w:rFonts w:ascii="Times New Roman" w:hAnsi="Times New Roman" w:cs="Times New Roman"/>
          <w:spacing w:val="1"/>
          <w:sz w:val="24"/>
          <w:szCs w:val="24"/>
          <w:lang w:val="es-ES_tradnl"/>
        </w:rPr>
        <w:t xml:space="preserve">amenazas de muerte </w:t>
      </w:r>
      <w:r w:rsidR="00667A2C" w:rsidRPr="00393DF3">
        <w:rPr>
          <w:rFonts w:ascii="Times New Roman" w:hAnsi="Times New Roman" w:cs="Times New Roman"/>
          <w:spacing w:val="1"/>
          <w:sz w:val="24"/>
          <w:szCs w:val="24"/>
          <w:lang w:val="es-ES_tradnl"/>
        </w:rPr>
        <w:t xml:space="preserve">que </w:t>
      </w:r>
      <w:r w:rsidR="00034B21" w:rsidRPr="00393DF3">
        <w:rPr>
          <w:rFonts w:ascii="Times New Roman" w:hAnsi="Times New Roman" w:cs="Times New Roman"/>
          <w:spacing w:val="1"/>
          <w:sz w:val="24"/>
          <w:szCs w:val="24"/>
          <w:lang w:val="es-ES_tradnl"/>
        </w:rPr>
        <w:t>recurrentemente le manifestaban que debía abandonar toda actividad política en el país. (149)</w:t>
      </w:r>
    </w:p>
    <w:p w14:paraId="2547DE97" w14:textId="6C867A39" w:rsidR="00420B96" w:rsidRPr="00393DF3" w:rsidRDefault="00483FED" w:rsidP="0034590F">
      <w:pPr>
        <w:autoSpaceDE w:val="0"/>
        <w:autoSpaceDN w:val="0"/>
        <w:adjustRightInd w:val="0"/>
        <w:spacing w:before="24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rPr>
        <w:t xml:space="preserve">Las adversidades </w:t>
      </w:r>
      <w:r w:rsidR="003E4434" w:rsidRPr="00393DF3">
        <w:rPr>
          <w:rFonts w:ascii="Times New Roman" w:hAnsi="Times New Roman" w:cs="Times New Roman"/>
          <w:sz w:val="24"/>
          <w:szCs w:val="24"/>
        </w:rPr>
        <w:t>y tensiones hasta aquí descritas</w:t>
      </w:r>
      <w:r w:rsidR="00052501" w:rsidRPr="00393DF3">
        <w:rPr>
          <w:rFonts w:ascii="Times New Roman" w:hAnsi="Times New Roman" w:cs="Times New Roman"/>
          <w:sz w:val="24"/>
          <w:szCs w:val="24"/>
        </w:rPr>
        <w:t xml:space="preserve"> no solamente afectaron y preocuparon a Jorge Zalamea Borda. De igual manera, </w:t>
      </w:r>
      <w:r w:rsidR="0053252F" w:rsidRPr="00393DF3">
        <w:rPr>
          <w:rFonts w:ascii="Times New Roman" w:hAnsi="Times New Roman" w:cs="Times New Roman"/>
          <w:sz w:val="24"/>
          <w:szCs w:val="24"/>
        </w:rPr>
        <w:t xml:space="preserve">es válido suponer que </w:t>
      </w:r>
      <w:r w:rsidR="00052501" w:rsidRPr="00393DF3">
        <w:rPr>
          <w:rFonts w:ascii="Times New Roman" w:hAnsi="Times New Roman" w:cs="Times New Roman"/>
          <w:sz w:val="24"/>
          <w:szCs w:val="24"/>
        </w:rPr>
        <w:t xml:space="preserve">terminaron por </w:t>
      </w:r>
      <w:r w:rsidR="00A27EAC" w:rsidRPr="00393DF3">
        <w:rPr>
          <w:rFonts w:ascii="Times New Roman" w:hAnsi="Times New Roman" w:cs="Times New Roman"/>
          <w:sz w:val="24"/>
          <w:szCs w:val="24"/>
        </w:rPr>
        <w:t>alcanzar a</w:t>
      </w:r>
      <w:r w:rsidR="00052501" w:rsidRPr="00393DF3">
        <w:rPr>
          <w:rFonts w:ascii="Times New Roman" w:hAnsi="Times New Roman" w:cs="Times New Roman"/>
          <w:sz w:val="24"/>
          <w:szCs w:val="24"/>
        </w:rPr>
        <w:t xml:space="preserve"> su familia</w:t>
      </w:r>
      <w:r w:rsidR="00945D64" w:rsidRPr="00393DF3">
        <w:rPr>
          <w:rFonts w:ascii="Times New Roman" w:hAnsi="Times New Roman" w:cs="Times New Roman"/>
          <w:sz w:val="24"/>
          <w:szCs w:val="24"/>
        </w:rPr>
        <w:t xml:space="preserve"> y </w:t>
      </w:r>
      <w:r w:rsidR="00A27EAC" w:rsidRPr="00393DF3">
        <w:rPr>
          <w:rFonts w:ascii="Times New Roman" w:hAnsi="Times New Roman" w:cs="Times New Roman"/>
          <w:sz w:val="24"/>
          <w:szCs w:val="24"/>
        </w:rPr>
        <w:t>a</w:t>
      </w:r>
      <w:r w:rsidR="00945D64" w:rsidRPr="00393DF3">
        <w:rPr>
          <w:rFonts w:ascii="Times New Roman" w:hAnsi="Times New Roman" w:cs="Times New Roman"/>
          <w:sz w:val="24"/>
          <w:szCs w:val="24"/>
        </w:rPr>
        <w:t xml:space="preserve"> la red </w:t>
      </w:r>
      <w:r w:rsidR="00A27EAC" w:rsidRPr="00393DF3">
        <w:rPr>
          <w:rFonts w:ascii="Times New Roman" w:hAnsi="Times New Roman" w:cs="Times New Roman"/>
          <w:sz w:val="24"/>
          <w:szCs w:val="24"/>
        </w:rPr>
        <w:t xml:space="preserve">intelectual y </w:t>
      </w:r>
      <w:r w:rsidR="00945D64" w:rsidRPr="00393DF3">
        <w:rPr>
          <w:rFonts w:ascii="Times New Roman" w:hAnsi="Times New Roman" w:cs="Times New Roman"/>
          <w:sz w:val="24"/>
          <w:szCs w:val="24"/>
        </w:rPr>
        <w:t xml:space="preserve">de amistades que había </w:t>
      </w:r>
      <w:r w:rsidR="00A27EAC" w:rsidRPr="00393DF3">
        <w:rPr>
          <w:rFonts w:ascii="Times New Roman" w:hAnsi="Times New Roman" w:cs="Times New Roman"/>
          <w:sz w:val="24"/>
          <w:szCs w:val="24"/>
        </w:rPr>
        <w:t xml:space="preserve">estado </w:t>
      </w:r>
      <w:r w:rsidR="00945D64" w:rsidRPr="00393DF3">
        <w:rPr>
          <w:rFonts w:ascii="Times New Roman" w:hAnsi="Times New Roman" w:cs="Times New Roman"/>
          <w:sz w:val="24"/>
          <w:szCs w:val="24"/>
        </w:rPr>
        <w:t xml:space="preserve">construyendo en torno suyo. </w:t>
      </w:r>
      <w:r w:rsidR="004806FB" w:rsidRPr="00393DF3">
        <w:rPr>
          <w:rFonts w:ascii="Times New Roman" w:hAnsi="Times New Roman" w:cs="Times New Roman"/>
          <w:sz w:val="24"/>
          <w:szCs w:val="24"/>
        </w:rPr>
        <w:t>Se trataba justamente de las</w:t>
      </w:r>
      <w:r w:rsidR="007C1ED6" w:rsidRPr="00393DF3">
        <w:rPr>
          <w:rFonts w:ascii="Times New Roman" w:hAnsi="Times New Roman" w:cs="Times New Roman"/>
          <w:sz w:val="24"/>
          <w:szCs w:val="24"/>
          <w:lang w:val="es-MX"/>
        </w:rPr>
        <w:t xml:space="preserve"> </w:t>
      </w:r>
      <w:r w:rsidR="004806FB" w:rsidRPr="00393DF3">
        <w:rPr>
          <w:rFonts w:ascii="Times New Roman" w:hAnsi="Times New Roman" w:cs="Times New Roman"/>
          <w:sz w:val="24"/>
          <w:szCs w:val="24"/>
          <w:lang w:val="es-MX"/>
        </w:rPr>
        <w:t>consecuencias originadas en una</w:t>
      </w:r>
      <w:r w:rsidR="0055186D" w:rsidRPr="00393DF3">
        <w:rPr>
          <w:rFonts w:ascii="Times New Roman" w:hAnsi="Times New Roman" w:cs="Times New Roman"/>
          <w:sz w:val="24"/>
          <w:szCs w:val="24"/>
          <w:lang w:val="es-MX"/>
        </w:rPr>
        <w:t xml:space="preserve"> abierta oposición a silenciamientos </w:t>
      </w:r>
      <w:r w:rsidR="00C36CB1" w:rsidRPr="00A77AF4">
        <w:rPr>
          <w:rFonts w:ascii="Times New Roman" w:hAnsi="Times New Roman" w:cs="Times New Roman"/>
          <w:sz w:val="24"/>
          <w:szCs w:val="24"/>
          <w:highlight w:val="yellow"/>
          <w:lang w:val="es-MX"/>
        </w:rPr>
        <w:t xml:space="preserve">acordados entre </w:t>
      </w:r>
      <w:r w:rsidR="00C15EAB" w:rsidRPr="00A77AF4">
        <w:rPr>
          <w:rFonts w:ascii="Times New Roman" w:hAnsi="Times New Roman" w:cs="Times New Roman"/>
          <w:sz w:val="24"/>
          <w:szCs w:val="24"/>
          <w:highlight w:val="yellow"/>
          <w:lang w:val="es-MX"/>
        </w:rPr>
        <w:t>una parte del</w:t>
      </w:r>
      <w:r w:rsidR="00C36CB1" w:rsidRPr="00A77AF4">
        <w:rPr>
          <w:rFonts w:ascii="Times New Roman" w:hAnsi="Times New Roman" w:cs="Times New Roman"/>
          <w:sz w:val="24"/>
          <w:szCs w:val="24"/>
          <w:highlight w:val="yellow"/>
          <w:lang w:val="es-MX"/>
        </w:rPr>
        <w:t xml:space="preserve"> gremio periodístico y partidista</w:t>
      </w:r>
      <w:r w:rsidR="00C36CB1" w:rsidRPr="00393DF3">
        <w:rPr>
          <w:rFonts w:ascii="Times New Roman" w:hAnsi="Times New Roman" w:cs="Times New Roman"/>
          <w:sz w:val="24"/>
          <w:szCs w:val="24"/>
          <w:lang w:val="es-MX"/>
        </w:rPr>
        <w:t xml:space="preserve"> de</w:t>
      </w:r>
      <w:r w:rsidR="00CC6E3F" w:rsidRPr="00393DF3">
        <w:rPr>
          <w:rFonts w:ascii="Times New Roman" w:hAnsi="Times New Roman" w:cs="Times New Roman"/>
          <w:sz w:val="24"/>
          <w:szCs w:val="24"/>
          <w:lang w:val="es-MX"/>
        </w:rPr>
        <w:t xml:space="preserve"> aquel tiempo</w:t>
      </w:r>
      <w:r w:rsidR="009A4497" w:rsidRPr="00393DF3">
        <w:rPr>
          <w:rFonts w:ascii="Times New Roman" w:hAnsi="Times New Roman" w:cs="Times New Roman"/>
          <w:sz w:val="24"/>
          <w:szCs w:val="24"/>
          <w:lang w:val="es-MX"/>
        </w:rPr>
        <w:t>, por un lado;</w:t>
      </w:r>
      <w:r w:rsidR="00CC6E3F" w:rsidRPr="00393DF3">
        <w:rPr>
          <w:rFonts w:ascii="Times New Roman" w:hAnsi="Times New Roman" w:cs="Times New Roman"/>
          <w:sz w:val="24"/>
          <w:szCs w:val="24"/>
          <w:lang w:val="es-MX"/>
        </w:rPr>
        <w:t xml:space="preserve"> </w:t>
      </w:r>
      <w:r w:rsidR="00A80AC7" w:rsidRPr="00393DF3">
        <w:rPr>
          <w:rFonts w:ascii="Times New Roman" w:hAnsi="Times New Roman" w:cs="Times New Roman"/>
          <w:sz w:val="24"/>
          <w:szCs w:val="24"/>
          <w:lang w:val="es-MX"/>
        </w:rPr>
        <w:t>a</w:t>
      </w:r>
      <w:r w:rsidR="009842E8" w:rsidRPr="00393DF3">
        <w:rPr>
          <w:rFonts w:ascii="Times New Roman" w:hAnsi="Times New Roman" w:cs="Times New Roman"/>
          <w:sz w:val="24"/>
          <w:szCs w:val="24"/>
          <w:lang w:val="es-MX"/>
        </w:rPr>
        <w:t>l cuestionamiento de</w:t>
      </w:r>
      <w:r w:rsidR="00A80AC7" w:rsidRPr="00393DF3">
        <w:rPr>
          <w:rFonts w:ascii="Times New Roman" w:hAnsi="Times New Roman" w:cs="Times New Roman"/>
          <w:sz w:val="24"/>
          <w:szCs w:val="24"/>
          <w:lang w:val="es-MX"/>
        </w:rPr>
        <w:t xml:space="preserve"> </w:t>
      </w:r>
      <w:r w:rsidR="003F0934" w:rsidRPr="00393DF3">
        <w:rPr>
          <w:rFonts w:ascii="Times New Roman" w:hAnsi="Times New Roman" w:cs="Times New Roman"/>
          <w:sz w:val="24"/>
          <w:szCs w:val="24"/>
          <w:lang w:val="es-MX"/>
        </w:rPr>
        <w:t xml:space="preserve">imaginarios y percepciones imperantes entre sectores de la cultura y </w:t>
      </w:r>
      <w:r w:rsidR="00A80AC7" w:rsidRPr="00393DF3">
        <w:rPr>
          <w:rFonts w:ascii="Times New Roman" w:hAnsi="Times New Roman" w:cs="Times New Roman"/>
          <w:sz w:val="24"/>
          <w:szCs w:val="24"/>
          <w:lang w:val="es-MX"/>
        </w:rPr>
        <w:t>el ejercicio del gobierno</w:t>
      </w:r>
      <w:r w:rsidR="009A4497" w:rsidRPr="00393DF3">
        <w:rPr>
          <w:rFonts w:ascii="Times New Roman" w:hAnsi="Times New Roman" w:cs="Times New Roman"/>
          <w:sz w:val="24"/>
          <w:szCs w:val="24"/>
          <w:lang w:val="es-MX"/>
        </w:rPr>
        <w:t>;</w:t>
      </w:r>
      <w:r w:rsidR="00A80AC7" w:rsidRPr="00393DF3">
        <w:rPr>
          <w:rFonts w:ascii="Times New Roman" w:hAnsi="Times New Roman" w:cs="Times New Roman"/>
          <w:sz w:val="24"/>
          <w:szCs w:val="24"/>
          <w:lang w:val="es-MX"/>
        </w:rPr>
        <w:t xml:space="preserve"> </w:t>
      </w:r>
      <w:r w:rsidR="00CC6E3F" w:rsidRPr="00393DF3">
        <w:rPr>
          <w:rFonts w:ascii="Times New Roman" w:hAnsi="Times New Roman" w:cs="Times New Roman"/>
          <w:sz w:val="24"/>
          <w:szCs w:val="24"/>
          <w:lang w:val="es-MX"/>
        </w:rPr>
        <w:t>y</w:t>
      </w:r>
      <w:r w:rsidR="009A4497" w:rsidRPr="00393DF3">
        <w:rPr>
          <w:rFonts w:ascii="Times New Roman" w:hAnsi="Times New Roman" w:cs="Times New Roman"/>
          <w:sz w:val="24"/>
          <w:szCs w:val="24"/>
          <w:lang w:val="es-MX"/>
        </w:rPr>
        <w:t xml:space="preserve">, adicionalmente, </w:t>
      </w:r>
      <w:r w:rsidR="009842E8" w:rsidRPr="00393DF3">
        <w:rPr>
          <w:rFonts w:ascii="Times New Roman" w:hAnsi="Times New Roman" w:cs="Times New Roman"/>
          <w:sz w:val="24"/>
          <w:szCs w:val="24"/>
          <w:lang w:val="es-MX"/>
        </w:rPr>
        <w:t>a la</w:t>
      </w:r>
      <w:r w:rsidR="00641900" w:rsidRPr="00393DF3">
        <w:rPr>
          <w:rFonts w:ascii="Times New Roman" w:hAnsi="Times New Roman" w:cs="Times New Roman"/>
          <w:sz w:val="24"/>
          <w:szCs w:val="24"/>
          <w:lang w:val="es-MX"/>
        </w:rPr>
        <w:t xml:space="preserve"> explícita </w:t>
      </w:r>
      <w:r w:rsidR="00FF4EE5" w:rsidRPr="00393DF3">
        <w:rPr>
          <w:rFonts w:ascii="Times New Roman" w:hAnsi="Times New Roman" w:cs="Times New Roman"/>
          <w:sz w:val="24"/>
          <w:szCs w:val="24"/>
          <w:lang w:val="es-MX"/>
        </w:rPr>
        <w:t>confrontación</w:t>
      </w:r>
      <w:r w:rsidR="00CC6E3F" w:rsidRPr="00393DF3">
        <w:rPr>
          <w:rFonts w:ascii="Times New Roman" w:hAnsi="Times New Roman" w:cs="Times New Roman"/>
          <w:sz w:val="24"/>
          <w:szCs w:val="24"/>
          <w:lang w:val="es-MX"/>
        </w:rPr>
        <w:t xml:space="preserve"> </w:t>
      </w:r>
      <w:r w:rsidR="009842E8" w:rsidRPr="00393DF3">
        <w:rPr>
          <w:rFonts w:ascii="Times New Roman" w:hAnsi="Times New Roman" w:cs="Times New Roman"/>
          <w:sz w:val="24"/>
          <w:szCs w:val="24"/>
          <w:lang w:val="es-MX"/>
        </w:rPr>
        <w:t>de</w:t>
      </w:r>
      <w:r w:rsidR="00CC6E3F" w:rsidRPr="00393DF3">
        <w:rPr>
          <w:rFonts w:ascii="Times New Roman" w:hAnsi="Times New Roman" w:cs="Times New Roman"/>
          <w:sz w:val="24"/>
          <w:szCs w:val="24"/>
          <w:lang w:val="es-MX"/>
        </w:rPr>
        <w:t xml:space="preserve">l </w:t>
      </w:r>
      <w:r w:rsidR="003C4628" w:rsidRPr="00393DF3">
        <w:rPr>
          <w:rFonts w:ascii="Times New Roman" w:hAnsi="Times New Roman" w:cs="Times New Roman"/>
          <w:sz w:val="24"/>
          <w:szCs w:val="24"/>
          <w:lang w:val="es-MX"/>
        </w:rPr>
        <w:t xml:space="preserve">Estado en su rol </w:t>
      </w:r>
      <w:r w:rsidR="00C15EAB" w:rsidRPr="00393DF3">
        <w:rPr>
          <w:rFonts w:ascii="Times New Roman" w:hAnsi="Times New Roman" w:cs="Times New Roman"/>
          <w:sz w:val="24"/>
          <w:szCs w:val="24"/>
          <w:lang w:val="es-MX"/>
        </w:rPr>
        <w:t xml:space="preserve">de </w:t>
      </w:r>
      <w:r w:rsidR="00616C23" w:rsidRPr="00393DF3">
        <w:rPr>
          <w:rFonts w:ascii="Times New Roman" w:hAnsi="Times New Roman" w:cs="Times New Roman"/>
          <w:sz w:val="24"/>
          <w:szCs w:val="24"/>
          <w:lang w:val="es-MX"/>
        </w:rPr>
        <w:t>máxima autoridad política</w:t>
      </w:r>
      <w:r w:rsidR="00054C7B" w:rsidRPr="00393DF3">
        <w:rPr>
          <w:rFonts w:ascii="Times New Roman" w:hAnsi="Times New Roman" w:cs="Times New Roman"/>
          <w:sz w:val="24"/>
          <w:szCs w:val="24"/>
          <w:lang w:val="es-MX"/>
        </w:rPr>
        <w:t xml:space="preserve">. Al persistir </w:t>
      </w:r>
      <w:r w:rsidR="003F0679" w:rsidRPr="00393DF3">
        <w:rPr>
          <w:rFonts w:ascii="Times New Roman" w:hAnsi="Times New Roman" w:cs="Times New Roman"/>
          <w:sz w:val="24"/>
          <w:szCs w:val="24"/>
          <w:lang w:val="es-MX"/>
        </w:rPr>
        <w:t xml:space="preserve">con la revista </w:t>
      </w:r>
      <w:r w:rsidR="003F0679" w:rsidRPr="00393DF3">
        <w:rPr>
          <w:rFonts w:ascii="Times New Roman" w:hAnsi="Times New Roman" w:cs="Times New Roman"/>
          <w:i/>
          <w:iCs/>
          <w:sz w:val="24"/>
          <w:szCs w:val="24"/>
          <w:lang w:val="es-MX"/>
        </w:rPr>
        <w:t xml:space="preserve">Crítica </w:t>
      </w:r>
      <w:r w:rsidR="003F0679" w:rsidRPr="00393DF3">
        <w:rPr>
          <w:rFonts w:ascii="Times New Roman" w:hAnsi="Times New Roman" w:cs="Times New Roman"/>
          <w:sz w:val="24"/>
          <w:szCs w:val="24"/>
          <w:lang w:val="es-MX"/>
        </w:rPr>
        <w:t xml:space="preserve">como escenario para interpelar sin </w:t>
      </w:r>
      <w:r w:rsidR="009719A9" w:rsidRPr="00393DF3">
        <w:rPr>
          <w:rFonts w:ascii="Times New Roman" w:hAnsi="Times New Roman" w:cs="Times New Roman"/>
          <w:sz w:val="24"/>
          <w:szCs w:val="24"/>
          <w:lang w:val="es-MX"/>
        </w:rPr>
        <w:t xml:space="preserve">concesiones a la realidad, </w:t>
      </w:r>
      <w:r w:rsidR="00054C7B" w:rsidRPr="00393DF3">
        <w:rPr>
          <w:rFonts w:ascii="Times New Roman" w:hAnsi="Times New Roman" w:cs="Times New Roman"/>
          <w:sz w:val="24"/>
          <w:szCs w:val="24"/>
          <w:lang w:val="es-MX"/>
        </w:rPr>
        <w:t xml:space="preserve">en medio de </w:t>
      </w:r>
      <w:r w:rsidR="003F0679" w:rsidRPr="00393DF3">
        <w:rPr>
          <w:rFonts w:ascii="Times New Roman" w:hAnsi="Times New Roman" w:cs="Times New Roman"/>
          <w:sz w:val="24"/>
          <w:szCs w:val="24"/>
          <w:lang w:val="es-MX"/>
        </w:rPr>
        <w:t>las m</w:t>
      </w:r>
      <w:r w:rsidR="009719A9" w:rsidRPr="00393DF3">
        <w:rPr>
          <w:rFonts w:ascii="Times New Roman" w:hAnsi="Times New Roman" w:cs="Times New Roman"/>
          <w:sz w:val="24"/>
          <w:szCs w:val="24"/>
          <w:lang w:val="es-MX"/>
        </w:rPr>
        <w:t xml:space="preserve">últiples acciones de censura de que fue blanco, </w:t>
      </w:r>
      <w:r w:rsidR="00054C7B" w:rsidRPr="00393DF3">
        <w:rPr>
          <w:rFonts w:ascii="Times New Roman" w:hAnsi="Times New Roman" w:cs="Times New Roman"/>
          <w:sz w:val="24"/>
          <w:szCs w:val="24"/>
          <w:lang w:val="es-MX"/>
        </w:rPr>
        <w:t xml:space="preserve">su comportamiento </w:t>
      </w:r>
      <w:r w:rsidR="00CC6E3F" w:rsidRPr="00393DF3">
        <w:rPr>
          <w:rFonts w:ascii="Times New Roman" w:hAnsi="Times New Roman" w:cs="Times New Roman"/>
          <w:sz w:val="24"/>
          <w:szCs w:val="24"/>
          <w:lang w:val="es-MX"/>
        </w:rPr>
        <w:t>constituye señal inequívoca de aquello</w:t>
      </w:r>
      <w:r w:rsidR="00C15EAB" w:rsidRPr="00393DF3">
        <w:rPr>
          <w:rFonts w:ascii="Times New Roman" w:hAnsi="Times New Roman" w:cs="Times New Roman"/>
          <w:sz w:val="24"/>
          <w:szCs w:val="24"/>
          <w:lang w:val="es-MX"/>
        </w:rPr>
        <w:t xml:space="preserve"> que al decir de Eward Said</w:t>
      </w:r>
      <w:r w:rsidR="00616C23" w:rsidRPr="00393DF3">
        <w:rPr>
          <w:rFonts w:ascii="Times New Roman" w:hAnsi="Times New Roman" w:cs="Times New Roman"/>
          <w:sz w:val="24"/>
          <w:szCs w:val="24"/>
          <w:lang w:val="es-MX"/>
        </w:rPr>
        <w:t xml:space="preserve"> identifica a un </w:t>
      </w:r>
      <w:r w:rsidR="00A80AC7" w:rsidRPr="00393DF3">
        <w:rPr>
          <w:rFonts w:ascii="Times New Roman" w:hAnsi="Times New Roman" w:cs="Times New Roman"/>
          <w:sz w:val="24"/>
          <w:szCs w:val="24"/>
          <w:lang w:val="es-MX"/>
        </w:rPr>
        <w:t>intelectual</w:t>
      </w:r>
      <w:r w:rsidR="009A4497" w:rsidRPr="00393DF3">
        <w:rPr>
          <w:rFonts w:ascii="Times New Roman" w:hAnsi="Times New Roman" w:cs="Times New Roman"/>
          <w:sz w:val="24"/>
          <w:szCs w:val="24"/>
          <w:lang w:val="es-MX"/>
        </w:rPr>
        <w:t xml:space="preserve">, en tanto es nítido </w:t>
      </w:r>
      <w:r w:rsidR="0058478C" w:rsidRPr="00393DF3">
        <w:rPr>
          <w:rFonts w:ascii="Times New Roman" w:hAnsi="Times New Roman" w:cs="Times New Roman"/>
          <w:sz w:val="24"/>
          <w:szCs w:val="24"/>
          <w:lang w:val="es-MX"/>
        </w:rPr>
        <w:t xml:space="preserve">en cada uno de estos gestos que </w:t>
      </w:r>
      <w:r w:rsidR="009719A9" w:rsidRPr="00393DF3">
        <w:rPr>
          <w:rFonts w:ascii="Times New Roman" w:hAnsi="Times New Roman" w:cs="Times New Roman"/>
          <w:sz w:val="24"/>
          <w:szCs w:val="24"/>
          <w:lang w:val="es-MX"/>
        </w:rPr>
        <w:t>revista y su creador buscaban</w:t>
      </w:r>
      <w:r w:rsidR="0058478C" w:rsidRPr="00393DF3">
        <w:rPr>
          <w:rFonts w:ascii="Times New Roman" w:hAnsi="Times New Roman" w:cs="Times New Roman"/>
          <w:sz w:val="24"/>
          <w:szCs w:val="24"/>
          <w:lang w:val="es-MX"/>
        </w:rPr>
        <w:t xml:space="preserve"> “poner en tela de juicio las normas dominantes”</w:t>
      </w:r>
      <w:r w:rsidR="007B057A" w:rsidRPr="00393DF3">
        <w:rPr>
          <w:rFonts w:ascii="Times New Roman" w:hAnsi="Times New Roman" w:cs="Times New Roman"/>
          <w:sz w:val="24"/>
          <w:szCs w:val="24"/>
          <w:lang w:val="es-MX"/>
        </w:rPr>
        <w:t>.</w:t>
      </w:r>
      <w:r w:rsidR="009A4497" w:rsidRPr="00393DF3">
        <w:rPr>
          <w:rFonts w:ascii="Times New Roman" w:hAnsi="Times New Roman" w:cs="Times New Roman"/>
          <w:sz w:val="24"/>
          <w:szCs w:val="24"/>
          <w:lang w:val="es-MX"/>
        </w:rPr>
        <w:t xml:space="preserve"> (</w:t>
      </w:r>
      <w:r w:rsidR="0058478C" w:rsidRPr="00393DF3">
        <w:rPr>
          <w:rFonts w:ascii="Times New Roman" w:hAnsi="Times New Roman" w:cs="Times New Roman"/>
          <w:sz w:val="24"/>
          <w:szCs w:val="24"/>
          <w:lang w:val="es-MX"/>
        </w:rPr>
        <w:t>56)</w:t>
      </w:r>
    </w:p>
    <w:p w14:paraId="7E0BE0BB" w14:textId="020592C5" w:rsidR="00270315" w:rsidRDefault="00FA2699" w:rsidP="00FA2699">
      <w:pPr>
        <w:pStyle w:val="Ttulo3"/>
        <w:spacing w:line="360" w:lineRule="auto"/>
        <w:ind w:firstLine="708"/>
        <w:rPr>
          <w:rFonts w:ascii="Constantia" w:hAnsi="Constantia" w:cs="Times New Roman"/>
          <w:i/>
          <w:iCs/>
          <w:color w:val="FF0000"/>
          <w:lang w:val="es-MX"/>
        </w:rPr>
      </w:pPr>
      <w:r w:rsidRPr="00A77AF4">
        <w:rPr>
          <w:rFonts w:ascii="Constantia" w:hAnsi="Constantia" w:cs="Times New Roman"/>
          <w:i/>
          <w:iCs/>
          <w:color w:val="FF0000"/>
          <w:lang w:val="es-MX"/>
        </w:rPr>
        <w:t xml:space="preserve">Exponer y contrarrestar </w:t>
      </w:r>
      <w:r w:rsidR="008E4F65" w:rsidRPr="00A77AF4">
        <w:rPr>
          <w:rFonts w:ascii="Constantia" w:hAnsi="Constantia" w:cs="Times New Roman"/>
          <w:i/>
          <w:iCs/>
          <w:color w:val="FF0000"/>
          <w:lang w:val="es-MX"/>
        </w:rPr>
        <w:t>el señalamiento</w:t>
      </w:r>
      <w:r w:rsidRPr="00A77AF4">
        <w:rPr>
          <w:rFonts w:ascii="Constantia" w:hAnsi="Constantia" w:cs="Times New Roman"/>
          <w:i/>
          <w:iCs/>
          <w:color w:val="FF0000"/>
          <w:lang w:val="es-MX"/>
        </w:rPr>
        <w:t xml:space="preserve"> </w:t>
      </w:r>
      <w:r w:rsidR="000E6D39" w:rsidRPr="00A77AF4">
        <w:rPr>
          <w:rFonts w:ascii="Constantia" w:hAnsi="Constantia" w:cs="Times New Roman"/>
          <w:i/>
          <w:iCs/>
          <w:color w:val="FF0000"/>
          <w:lang w:val="es-MX"/>
        </w:rPr>
        <w:t xml:space="preserve">infundado </w:t>
      </w:r>
      <w:r w:rsidRPr="00A77AF4">
        <w:rPr>
          <w:rFonts w:ascii="Constantia" w:hAnsi="Constantia" w:cs="Times New Roman"/>
          <w:i/>
          <w:iCs/>
          <w:color w:val="FF0000"/>
          <w:lang w:val="es-MX"/>
        </w:rPr>
        <w:t>y la difamación</w:t>
      </w:r>
      <w:r w:rsidR="00004E99" w:rsidRPr="00A77AF4">
        <w:rPr>
          <w:rFonts w:ascii="Constantia" w:hAnsi="Constantia" w:cs="Times New Roman"/>
          <w:i/>
          <w:iCs/>
          <w:color w:val="FF0000"/>
          <w:lang w:val="es-MX"/>
        </w:rPr>
        <w:t xml:space="preserve"> </w:t>
      </w:r>
      <w:r w:rsidR="000E6D39" w:rsidRPr="00A77AF4">
        <w:rPr>
          <w:rFonts w:ascii="Constantia" w:hAnsi="Constantia" w:cs="Times New Roman"/>
          <w:i/>
          <w:iCs/>
          <w:color w:val="FF0000"/>
          <w:lang w:val="es-MX"/>
        </w:rPr>
        <w:t>contando nada más que con una tribuna de papel</w:t>
      </w:r>
    </w:p>
    <w:p w14:paraId="2ADC53FA" w14:textId="77777777" w:rsidR="00EB26DC" w:rsidRPr="00EB26DC" w:rsidRDefault="00EB26DC" w:rsidP="00EB26DC">
      <w:pPr>
        <w:rPr>
          <w:lang w:val="es-MX"/>
        </w:rPr>
      </w:pPr>
    </w:p>
    <w:p w14:paraId="32773AAB" w14:textId="77777777" w:rsidR="00A1024D" w:rsidRPr="00D7524F" w:rsidRDefault="008F5C32" w:rsidP="00305608">
      <w:pPr>
        <w:spacing w:line="360" w:lineRule="auto"/>
        <w:jc w:val="both"/>
        <w:rPr>
          <w:rFonts w:ascii="Times New Roman" w:hAnsi="Times New Roman" w:cs="Times New Roman"/>
          <w:color w:val="000000" w:themeColor="text1"/>
          <w:sz w:val="24"/>
          <w:szCs w:val="24"/>
        </w:rPr>
      </w:pPr>
      <w:r w:rsidRPr="00393DF3">
        <w:rPr>
          <w:rFonts w:ascii="Times New Roman" w:hAnsi="Times New Roman" w:cs="Times New Roman"/>
          <w:sz w:val="24"/>
          <w:szCs w:val="24"/>
          <w:lang w:val="es-MX"/>
        </w:rPr>
        <w:t xml:space="preserve">La presencia de </w:t>
      </w:r>
      <w:r w:rsidRPr="00393DF3">
        <w:rPr>
          <w:rFonts w:ascii="Times New Roman" w:hAnsi="Times New Roman" w:cs="Times New Roman"/>
          <w:i/>
          <w:iCs/>
          <w:sz w:val="24"/>
          <w:szCs w:val="24"/>
          <w:lang w:val="es-MX"/>
        </w:rPr>
        <w:t xml:space="preserve">Crítica </w:t>
      </w:r>
      <w:r w:rsidRPr="00393DF3">
        <w:rPr>
          <w:rFonts w:ascii="Times New Roman" w:hAnsi="Times New Roman" w:cs="Times New Roman"/>
          <w:sz w:val="24"/>
          <w:szCs w:val="24"/>
          <w:lang w:val="es-MX"/>
        </w:rPr>
        <w:t>y su labor al analizar la realidad política nacional fueron saludadas por varios impresos</w:t>
      </w:r>
      <w:r w:rsidR="00F16673" w:rsidRPr="00393DF3">
        <w:rPr>
          <w:rFonts w:ascii="Times New Roman" w:hAnsi="Times New Roman" w:cs="Times New Roman"/>
          <w:sz w:val="24"/>
          <w:szCs w:val="24"/>
          <w:lang w:val="es-MX"/>
        </w:rPr>
        <w:t xml:space="preserve"> que simpatizaban con su causa</w:t>
      </w:r>
      <w:r w:rsidRPr="00393DF3">
        <w:rPr>
          <w:rFonts w:ascii="Times New Roman" w:hAnsi="Times New Roman" w:cs="Times New Roman"/>
          <w:sz w:val="24"/>
          <w:szCs w:val="24"/>
          <w:lang w:val="es-MX"/>
        </w:rPr>
        <w:t xml:space="preserve">, como </w:t>
      </w:r>
      <w:r w:rsidR="00F16673" w:rsidRPr="00393DF3">
        <w:rPr>
          <w:rFonts w:ascii="Times New Roman" w:hAnsi="Times New Roman" w:cs="Times New Roman"/>
          <w:i/>
          <w:iCs/>
          <w:sz w:val="24"/>
          <w:szCs w:val="24"/>
          <w:lang w:val="es-MX"/>
        </w:rPr>
        <w:t>El Liberal</w:t>
      </w:r>
      <w:r w:rsidR="00F16673" w:rsidRPr="00393DF3">
        <w:rPr>
          <w:rFonts w:ascii="Times New Roman" w:hAnsi="Times New Roman" w:cs="Times New Roman"/>
          <w:sz w:val="24"/>
          <w:szCs w:val="24"/>
          <w:lang w:val="es-MX"/>
        </w:rPr>
        <w:t xml:space="preserve">, </w:t>
      </w:r>
      <w:r w:rsidR="00F16673" w:rsidRPr="00393DF3">
        <w:rPr>
          <w:rFonts w:ascii="Times New Roman" w:hAnsi="Times New Roman" w:cs="Times New Roman"/>
          <w:i/>
          <w:iCs/>
          <w:sz w:val="24"/>
          <w:szCs w:val="24"/>
          <w:lang w:val="es-MX"/>
        </w:rPr>
        <w:t>El Espectador</w:t>
      </w:r>
      <w:r w:rsidR="00F16673" w:rsidRPr="00393DF3">
        <w:rPr>
          <w:rFonts w:ascii="Times New Roman" w:hAnsi="Times New Roman" w:cs="Times New Roman"/>
          <w:sz w:val="24"/>
          <w:szCs w:val="24"/>
          <w:lang w:val="es-MX"/>
        </w:rPr>
        <w:t xml:space="preserve">, </w:t>
      </w:r>
      <w:r w:rsidR="00F16673" w:rsidRPr="00393DF3">
        <w:rPr>
          <w:rFonts w:ascii="Times New Roman" w:hAnsi="Times New Roman" w:cs="Times New Roman"/>
          <w:i/>
          <w:iCs/>
          <w:sz w:val="24"/>
          <w:szCs w:val="24"/>
          <w:lang w:val="es-MX"/>
        </w:rPr>
        <w:t xml:space="preserve">Semana </w:t>
      </w:r>
      <w:r w:rsidR="00F16673" w:rsidRPr="00393DF3">
        <w:rPr>
          <w:rFonts w:ascii="Times New Roman" w:hAnsi="Times New Roman" w:cs="Times New Roman"/>
          <w:sz w:val="24"/>
          <w:szCs w:val="24"/>
          <w:lang w:val="es-MX"/>
        </w:rPr>
        <w:t xml:space="preserve">y </w:t>
      </w:r>
      <w:r w:rsidR="00F16673" w:rsidRPr="00393DF3">
        <w:rPr>
          <w:rFonts w:ascii="Times New Roman" w:hAnsi="Times New Roman" w:cs="Times New Roman"/>
          <w:i/>
          <w:iCs/>
          <w:sz w:val="24"/>
          <w:szCs w:val="24"/>
          <w:lang w:val="es-MX"/>
        </w:rPr>
        <w:t>Jornada.</w:t>
      </w:r>
      <w:r w:rsidR="00F16673" w:rsidRPr="00393DF3">
        <w:rPr>
          <w:rFonts w:ascii="Times New Roman" w:hAnsi="Times New Roman" w:cs="Times New Roman"/>
          <w:sz w:val="24"/>
          <w:szCs w:val="24"/>
          <w:lang w:val="es-MX"/>
        </w:rPr>
        <w:t xml:space="preserve"> Sin embargo, ninguno de ellos pudo hacer algo respecto al poder </w:t>
      </w:r>
      <w:r w:rsidR="00F16673" w:rsidRPr="00393DF3">
        <w:rPr>
          <w:rFonts w:ascii="Times New Roman" w:hAnsi="Times New Roman" w:cs="Times New Roman"/>
          <w:sz w:val="24"/>
          <w:szCs w:val="24"/>
          <w:lang w:val="es-MX"/>
        </w:rPr>
        <w:lastRenderedPageBreak/>
        <w:t xml:space="preserve">corrosivo del rumor </w:t>
      </w:r>
      <w:r w:rsidR="00A210F6" w:rsidRPr="00393DF3">
        <w:rPr>
          <w:rFonts w:ascii="Times New Roman" w:hAnsi="Times New Roman" w:cs="Times New Roman"/>
          <w:sz w:val="24"/>
          <w:szCs w:val="24"/>
          <w:lang w:val="es-MX"/>
        </w:rPr>
        <w:t xml:space="preserve">que, como una estrategia más adelantada por </w:t>
      </w:r>
      <w:r w:rsidR="00C07D69" w:rsidRPr="00393DF3">
        <w:rPr>
          <w:rFonts w:ascii="Times New Roman" w:hAnsi="Times New Roman" w:cs="Times New Roman"/>
          <w:sz w:val="24"/>
          <w:szCs w:val="24"/>
          <w:lang w:val="es-MX"/>
        </w:rPr>
        <w:t>el propio</w:t>
      </w:r>
      <w:r w:rsidR="00A210F6" w:rsidRPr="00393DF3">
        <w:rPr>
          <w:rFonts w:ascii="Times New Roman" w:hAnsi="Times New Roman" w:cs="Times New Roman"/>
          <w:sz w:val="24"/>
          <w:szCs w:val="24"/>
          <w:lang w:val="es-MX"/>
        </w:rPr>
        <w:t xml:space="preserve"> gobierno para desviar la atención </w:t>
      </w:r>
      <w:r w:rsidR="00F22AF6" w:rsidRPr="00393DF3">
        <w:rPr>
          <w:rFonts w:ascii="Times New Roman" w:hAnsi="Times New Roman" w:cs="Times New Roman"/>
          <w:sz w:val="24"/>
          <w:szCs w:val="24"/>
          <w:lang w:val="es-MX"/>
        </w:rPr>
        <w:t xml:space="preserve">en cuanto </w:t>
      </w:r>
      <w:r w:rsidR="00C07D69" w:rsidRPr="00393DF3">
        <w:rPr>
          <w:rFonts w:ascii="Times New Roman" w:hAnsi="Times New Roman" w:cs="Times New Roman"/>
          <w:sz w:val="24"/>
          <w:szCs w:val="24"/>
          <w:lang w:val="es-MX"/>
        </w:rPr>
        <w:t>a las</w:t>
      </w:r>
      <w:r w:rsidR="00F22AF6" w:rsidRPr="00393DF3">
        <w:rPr>
          <w:rFonts w:ascii="Times New Roman" w:hAnsi="Times New Roman" w:cs="Times New Roman"/>
          <w:sz w:val="24"/>
          <w:szCs w:val="24"/>
          <w:lang w:val="es-MX"/>
        </w:rPr>
        <w:t xml:space="preserve"> fallas </w:t>
      </w:r>
      <w:r w:rsidR="00C07D69" w:rsidRPr="00393DF3">
        <w:rPr>
          <w:rFonts w:ascii="Times New Roman" w:hAnsi="Times New Roman" w:cs="Times New Roman"/>
          <w:sz w:val="24"/>
          <w:szCs w:val="24"/>
          <w:lang w:val="es-MX"/>
        </w:rPr>
        <w:t>y responsabilidades que le cabía</w:t>
      </w:r>
      <w:r w:rsidR="001D7518" w:rsidRPr="00393DF3">
        <w:rPr>
          <w:rFonts w:ascii="Times New Roman" w:hAnsi="Times New Roman" w:cs="Times New Roman"/>
          <w:sz w:val="24"/>
          <w:szCs w:val="24"/>
          <w:lang w:val="es-MX"/>
        </w:rPr>
        <w:t>n</w:t>
      </w:r>
      <w:r w:rsidR="00C07D69" w:rsidRPr="00393DF3">
        <w:rPr>
          <w:rFonts w:ascii="Times New Roman" w:hAnsi="Times New Roman" w:cs="Times New Roman"/>
          <w:sz w:val="24"/>
          <w:szCs w:val="24"/>
          <w:lang w:val="es-MX"/>
        </w:rPr>
        <w:t xml:space="preserve"> </w:t>
      </w:r>
      <w:r w:rsidR="00F22AF6" w:rsidRPr="00393DF3">
        <w:rPr>
          <w:rFonts w:ascii="Times New Roman" w:hAnsi="Times New Roman" w:cs="Times New Roman"/>
          <w:sz w:val="24"/>
          <w:szCs w:val="24"/>
          <w:lang w:val="es-MX"/>
        </w:rPr>
        <w:t xml:space="preserve">tras los sucesos nueveabrileños, </w:t>
      </w:r>
      <w:r w:rsidR="004D7C5B" w:rsidRPr="00393DF3">
        <w:rPr>
          <w:rFonts w:ascii="Times New Roman" w:hAnsi="Times New Roman" w:cs="Times New Roman"/>
          <w:sz w:val="24"/>
          <w:szCs w:val="24"/>
          <w:lang w:val="es-MX"/>
        </w:rPr>
        <w:t>p</w:t>
      </w:r>
      <w:r w:rsidR="00DE7264" w:rsidRPr="00393DF3">
        <w:rPr>
          <w:rFonts w:ascii="Times New Roman" w:hAnsi="Times New Roman" w:cs="Times New Roman"/>
          <w:sz w:val="24"/>
          <w:szCs w:val="24"/>
          <w:lang w:val="es-MX"/>
        </w:rPr>
        <w:t xml:space="preserve">rocedió a esparcir en cuanto espacio tuvo oportunidad, culpando a un grupo de personas que tomaron aquel día los micrófonos de la Radiofusora Nacional de toda la destrucción y muerte que se desató. </w:t>
      </w:r>
      <w:r w:rsidR="00DE7264" w:rsidRPr="00D7524F">
        <w:rPr>
          <w:rFonts w:ascii="Times New Roman" w:hAnsi="Times New Roman" w:cs="Times New Roman"/>
          <w:color w:val="000000" w:themeColor="text1"/>
          <w:sz w:val="24"/>
          <w:szCs w:val="24"/>
          <w:lang w:val="es-MX"/>
        </w:rPr>
        <w:t xml:space="preserve">Ese grupo </w:t>
      </w:r>
      <w:r w:rsidR="00820252" w:rsidRPr="00D7524F">
        <w:rPr>
          <w:rFonts w:ascii="Times New Roman" w:hAnsi="Times New Roman" w:cs="Times New Roman"/>
          <w:color w:val="000000" w:themeColor="text1"/>
          <w:sz w:val="24"/>
          <w:szCs w:val="24"/>
          <w:lang w:val="es-MX"/>
        </w:rPr>
        <w:t xml:space="preserve">de señalados </w:t>
      </w:r>
      <w:r w:rsidR="00DE7264" w:rsidRPr="00D7524F">
        <w:rPr>
          <w:rFonts w:ascii="Times New Roman" w:hAnsi="Times New Roman" w:cs="Times New Roman"/>
          <w:color w:val="000000" w:themeColor="text1"/>
          <w:sz w:val="24"/>
          <w:szCs w:val="24"/>
          <w:lang w:val="es-MX"/>
        </w:rPr>
        <w:t xml:space="preserve">lo conformaban </w:t>
      </w:r>
      <w:r w:rsidR="000427A7" w:rsidRPr="00D7524F">
        <w:rPr>
          <w:rFonts w:ascii="Times New Roman" w:hAnsi="Times New Roman" w:cs="Times New Roman"/>
          <w:color w:val="000000" w:themeColor="text1"/>
          <w:sz w:val="24"/>
          <w:szCs w:val="24"/>
        </w:rPr>
        <w:t xml:space="preserve">Gerardo Molina, Diego Montaña Cuéllar, </w:t>
      </w:r>
      <w:r w:rsidR="000427A7" w:rsidRPr="00D7524F">
        <w:rPr>
          <w:rFonts w:ascii="Times New Roman" w:eastAsia="Times New Roman" w:hAnsi="Times New Roman" w:cs="Times New Roman"/>
          <w:iCs/>
          <w:color w:val="000000" w:themeColor="text1"/>
          <w:spacing w:val="1"/>
          <w:sz w:val="24"/>
          <w:szCs w:val="24"/>
          <w:lang w:val="es-ES_tradnl"/>
        </w:rPr>
        <w:t xml:space="preserve">Adán </w:t>
      </w:r>
      <w:r w:rsidR="000427A7" w:rsidRPr="00D7524F">
        <w:rPr>
          <w:rFonts w:ascii="Times New Roman" w:eastAsia="Times New Roman" w:hAnsi="Times New Roman" w:cs="Times New Roman"/>
          <w:iCs/>
          <w:color w:val="000000" w:themeColor="text1"/>
          <w:spacing w:val="2"/>
          <w:sz w:val="24"/>
          <w:szCs w:val="24"/>
          <w:lang w:val="es-ES_tradnl"/>
        </w:rPr>
        <w:t xml:space="preserve">Arriaga Andrade, </w:t>
      </w:r>
      <w:r w:rsidR="000427A7" w:rsidRPr="00D7524F">
        <w:rPr>
          <w:rFonts w:ascii="Times New Roman" w:eastAsia="Times New Roman" w:hAnsi="Times New Roman" w:cs="Times New Roman"/>
          <w:color w:val="000000" w:themeColor="text1"/>
          <w:spacing w:val="3"/>
          <w:sz w:val="24"/>
          <w:szCs w:val="24"/>
          <w:lang w:val="es-ES_tradnl"/>
        </w:rPr>
        <w:t xml:space="preserve">José Mar, </w:t>
      </w:r>
      <w:r w:rsidR="000427A7" w:rsidRPr="00D7524F">
        <w:rPr>
          <w:rFonts w:ascii="Times New Roman" w:eastAsia="Times New Roman" w:hAnsi="Times New Roman" w:cs="Times New Roman"/>
          <w:iCs/>
          <w:color w:val="000000" w:themeColor="text1"/>
          <w:spacing w:val="2"/>
          <w:sz w:val="24"/>
          <w:szCs w:val="24"/>
          <w:lang w:val="es-ES_tradnl"/>
        </w:rPr>
        <w:t xml:space="preserve">Jorge Gaitán Durán, Hernando Téllez y </w:t>
      </w:r>
      <w:r w:rsidR="000427A7" w:rsidRPr="00D7524F">
        <w:rPr>
          <w:rFonts w:ascii="Times New Roman" w:hAnsi="Times New Roman" w:cs="Times New Roman"/>
          <w:color w:val="000000" w:themeColor="text1"/>
          <w:sz w:val="24"/>
          <w:szCs w:val="24"/>
        </w:rPr>
        <w:t>Jorge Zalamea.</w:t>
      </w:r>
      <w:r w:rsidR="00820252" w:rsidRPr="00D7524F">
        <w:rPr>
          <w:rFonts w:ascii="Times New Roman" w:hAnsi="Times New Roman" w:cs="Times New Roman"/>
          <w:color w:val="000000" w:themeColor="text1"/>
          <w:sz w:val="24"/>
          <w:szCs w:val="24"/>
        </w:rPr>
        <w:t xml:space="preserve"> A los cuales, desde entonces, se les espetó el mote de “</w:t>
      </w:r>
      <w:proofErr w:type="spellStart"/>
      <w:r w:rsidR="00820252" w:rsidRPr="00D7524F">
        <w:rPr>
          <w:rFonts w:ascii="Times New Roman" w:hAnsi="Times New Roman" w:cs="Times New Roman"/>
          <w:color w:val="000000" w:themeColor="text1"/>
          <w:sz w:val="24"/>
          <w:szCs w:val="24"/>
        </w:rPr>
        <w:t>radioamotinados</w:t>
      </w:r>
      <w:proofErr w:type="spellEnd"/>
      <w:r w:rsidR="00820252" w:rsidRPr="00D7524F">
        <w:rPr>
          <w:rFonts w:ascii="Times New Roman" w:hAnsi="Times New Roman" w:cs="Times New Roman"/>
          <w:color w:val="000000" w:themeColor="text1"/>
          <w:sz w:val="24"/>
          <w:szCs w:val="24"/>
        </w:rPr>
        <w:t>”</w:t>
      </w:r>
      <w:r w:rsidR="000427A7" w:rsidRPr="00D7524F">
        <w:rPr>
          <w:rStyle w:val="Refdenotaalpie"/>
          <w:rFonts w:ascii="Times New Roman" w:eastAsia="Times New Roman" w:hAnsi="Times New Roman" w:cs="Times New Roman"/>
          <w:iCs/>
          <w:color w:val="000000" w:themeColor="text1"/>
          <w:spacing w:val="2"/>
          <w:sz w:val="24"/>
          <w:szCs w:val="24"/>
          <w:lang w:val="es-ES_tradnl"/>
        </w:rPr>
        <w:footnoteReference w:id="11"/>
      </w:r>
      <w:r w:rsidR="00820252" w:rsidRPr="00D7524F">
        <w:rPr>
          <w:rFonts w:ascii="Times New Roman" w:hAnsi="Times New Roman" w:cs="Times New Roman"/>
          <w:color w:val="000000" w:themeColor="text1"/>
          <w:sz w:val="24"/>
          <w:szCs w:val="24"/>
        </w:rPr>
        <w:t xml:space="preserve"> </w:t>
      </w:r>
    </w:p>
    <w:p w14:paraId="66464867" w14:textId="2FCD3E4B" w:rsidR="008F5C32" w:rsidRPr="00393DF3" w:rsidRDefault="00820252" w:rsidP="00305608">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Zalamea, entonces, debió esperar </w:t>
      </w:r>
      <w:r w:rsidR="00BB2986" w:rsidRPr="00393DF3">
        <w:rPr>
          <w:rFonts w:ascii="Times New Roman" w:hAnsi="Times New Roman" w:cs="Times New Roman"/>
          <w:sz w:val="24"/>
          <w:szCs w:val="24"/>
        </w:rPr>
        <w:t xml:space="preserve">hasta marzo de 1949 </w:t>
      </w:r>
      <w:r w:rsidRPr="00393DF3">
        <w:rPr>
          <w:rFonts w:ascii="Times New Roman" w:hAnsi="Times New Roman" w:cs="Times New Roman"/>
          <w:sz w:val="24"/>
          <w:szCs w:val="24"/>
        </w:rPr>
        <w:t xml:space="preserve">a que </w:t>
      </w:r>
      <w:r w:rsidR="00204C6B" w:rsidRPr="00393DF3">
        <w:rPr>
          <w:rFonts w:ascii="Times New Roman" w:hAnsi="Times New Roman" w:cs="Times New Roman"/>
          <w:sz w:val="24"/>
          <w:szCs w:val="24"/>
        </w:rPr>
        <w:t>la justicia civil y militar precluyera</w:t>
      </w:r>
      <w:r w:rsidR="00A1024D" w:rsidRPr="00393DF3">
        <w:rPr>
          <w:rFonts w:ascii="Times New Roman" w:hAnsi="Times New Roman" w:cs="Times New Roman"/>
          <w:sz w:val="24"/>
          <w:szCs w:val="24"/>
        </w:rPr>
        <w:t>n</w:t>
      </w:r>
      <w:r w:rsidR="00204C6B" w:rsidRPr="00393DF3">
        <w:rPr>
          <w:rFonts w:ascii="Times New Roman" w:hAnsi="Times New Roman" w:cs="Times New Roman"/>
          <w:sz w:val="24"/>
          <w:szCs w:val="24"/>
        </w:rPr>
        <w:t xml:space="preserve"> las investigaciones</w:t>
      </w:r>
      <w:r w:rsidR="00BB2986" w:rsidRPr="00393DF3">
        <w:rPr>
          <w:rFonts w:ascii="Times New Roman" w:hAnsi="Times New Roman" w:cs="Times New Roman"/>
          <w:sz w:val="24"/>
          <w:szCs w:val="24"/>
        </w:rPr>
        <w:t xml:space="preserve"> emprendidas</w:t>
      </w:r>
      <w:r w:rsidR="00204C6B" w:rsidRPr="00393DF3">
        <w:rPr>
          <w:rFonts w:ascii="Times New Roman" w:hAnsi="Times New Roman" w:cs="Times New Roman"/>
          <w:sz w:val="24"/>
          <w:szCs w:val="24"/>
        </w:rPr>
        <w:t xml:space="preserve">, y presentó en </w:t>
      </w:r>
      <w:r w:rsidR="006125B5" w:rsidRPr="00393DF3">
        <w:rPr>
          <w:rFonts w:ascii="Times New Roman" w:hAnsi="Times New Roman" w:cs="Times New Roman"/>
          <w:sz w:val="24"/>
          <w:szCs w:val="24"/>
        </w:rPr>
        <w:t xml:space="preserve">la revista </w:t>
      </w:r>
      <w:r w:rsidR="006125B5" w:rsidRPr="00393DF3">
        <w:rPr>
          <w:rFonts w:ascii="Times New Roman" w:hAnsi="Times New Roman" w:cs="Times New Roman"/>
          <w:i/>
          <w:iCs/>
          <w:sz w:val="24"/>
          <w:szCs w:val="24"/>
        </w:rPr>
        <w:t xml:space="preserve">Crítica </w:t>
      </w:r>
      <w:r w:rsidR="006125B5" w:rsidRPr="00393DF3">
        <w:rPr>
          <w:rFonts w:ascii="Times New Roman" w:hAnsi="Times New Roman" w:cs="Times New Roman"/>
          <w:sz w:val="24"/>
          <w:szCs w:val="24"/>
        </w:rPr>
        <w:t>un pormenorizado relato de lo que sucedió aquel 9 de abril y a su vez de</w:t>
      </w:r>
      <w:r w:rsidR="000D2E1D" w:rsidRPr="00393DF3">
        <w:rPr>
          <w:rFonts w:ascii="Times New Roman" w:hAnsi="Times New Roman" w:cs="Times New Roman"/>
          <w:sz w:val="24"/>
          <w:szCs w:val="24"/>
        </w:rPr>
        <w:t xml:space="preserve">l infundado y malintencionado proceder del gobierno. </w:t>
      </w:r>
      <w:r w:rsidR="00A1024D" w:rsidRPr="00393DF3">
        <w:rPr>
          <w:rFonts w:ascii="Times New Roman" w:hAnsi="Times New Roman" w:cs="Times New Roman"/>
          <w:sz w:val="24"/>
          <w:szCs w:val="24"/>
        </w:rPr>
        <w:t>Llenar las páginas de la revista con una experiencia personal no debe entenderse como un asomo de vanidad o egolatría. Lo que le ocurrió a Zalamea</w:t>
      </w:r>
      <w:r w:rsidR="00975A0F" w:rsidRPr="00393DF3">
        <w:rPr>
          <w:rFonts w:ascii="Times New Roman" w:hAnsi="Times New Roman" w:cs="Times New Roman"/>
          <w:sz w:val="24"/>
          <w:szCs w:val="24"/>
        </w:rPr>
        <w:t>, como él mismo lo expresó desde la revista al final del montaje judicial,</w:t>
      </w:r>
      <w:r w:rsidR="00A1024D" w:rsidRPr="00393DF3">
        <w:rPr>
          <w:rFonts w:ascii="Times New Roman" w:hAnsi="Times New Roman" w:cs="Times New Roman"/>
          <w:sz w:val="24"/>
          <w:szCs w:val="24"/>
        </w:rPr>
        <w:t xml:space="preserve"> bien podía estar sucediéndole a muchos otros en el país que, a causa de sus creencias políticas liberales, fueron objeto de todo tipo de estigmatizaciones</w:t>
      </w:r>
      <w:r w:rsidR="00975A0F" w:rsidRPr="00393DF3">
        <w:rPr>
          <w:rFonts w:ascii="Times New Roman" w:hAnsi="Times New Roman" w:cs="Times New Roman"/>
          <w:sz w:val="24"/>
          <w:szCs w:val="24"/>
        </w:rPr>
        <w:t>, persecuciones</w:t>
      </w:r>
      <w:r w:rsidR="00A1024D" w:rsidRPr="00393DF3">
        <w:rPr>
          <w:rFonts w:ascii="Times New Roman" w:hAnsi="Times New Roman" w:cs="Times New Roman"/>
          <w:sz w:val="24"/>
          <w:szCs w:val="24"/>
        </w:rPr>
        <w:t xml:space="preserve"> y señalamientos</w:t>
      </w:r>
      <w:r w:rsidR="00B111B7" w:rsidRPr="00393DF3">
        <w:rPr>
          <w:rFonts w:ascii="Times New Roman" w:hAnsi="Times New Roman" w:cs="Times New Roman"/>
          <w:sz w:val="24"/>
          <w:szCs w:val="24"/>
        </w:rPr>
        <w:t>; y eso en el mejor de los escenarios</w:t>
      </w:r>
      <w:r w:rsidR="00A1024D" w:rsidRPr="00393DF3">
        <w:rPr>
          <w:rFonts w:ascii="Times New Roman" w:hAnsi="Times New Roman" w:cs="Times New Roman"/>
          <w:sz w:val="24"/>
          <w:szCs w:val="24"/>
        </w:rPr>
        <w:t>.</w:t>
      </w:r>
      <w:r w:rsidR="00B111B7" w:rsidRPr="00393DF3">
        <w:rPr>
          <w:rFonts w:ascii="Times New Roman" w:hAnsi="Times New Roman" w:cs="Times New Roman"/>
          <w:sz w:val="24"/>
          <w:szCs w:val="24"/>
        </w:rPr>
        <w:t xml:space="preserve"> Justificó Zalamea así la aparición de sus memorias </w:t>
      </w:r>
      <w:r w:rsidR="000715D1" w:rsidRPr="00393DF3">
        <w:rPr>
          <w:rFonts w:ascii="Times New Roman" w:hAnsi="Times New Roman" w:cs="Times New Roman"/>
          <w:sz w:val="24"/>
          <w:szCs w:val="24"/>
        </w:rPr>
        <w:t xml:space="preserve">del </w:t>
      </w:r>
      <w:r w:rsidR="00E532D4" w:rsidRPr="00393DF3">
        <w:rPr>
          <w:rFonts w:ascii="Times New Roman" w:hAnsi="Times New Roman" w:cs="Times New Roman"/>
          <w:sz w:val="24"/>
          <w:szCs w:val="24"/>
        </w:rPr>
        <w:t>cerco legal del que fue blanco:</w:t>
      </w:r>
    </w:p>
    <w:p w14:paraId="549F63C3" w14:textId="56AE96FF" w:rsidR="00E532D4" w:rsidRPr="00393DF3" w:rsidRDefault="00E532D4" w:rsidP="00E532D4">
      <w:pPr>
        <w:autoSpaceDE w:val="0"/>
        <w:autoSpaceDN w:val="0"/>
        <w:adjustRightInd w:val="0"/>
        <w:spacing w:after="0" w:line="360" w:lineRule="auto"/>
        <w:ind w:left="567"/>
        <w:jc w:val="both"/>
        <w:rPr>
          <w:rFonts w:ascii="Times New Roman" w:hAnsi="Times New Roman" w:cs="Times New Roman"/>
          <w:spacing w:val="1"/>
          <w:lang w:val="es-ES_tradnl"/>
        </w:rPr>
      </w:pPr>
      <w:r w:rsidRPr="00D7524F">
        <w:rPr>
          <w:rFonts w:ascii="Times New Roman" w:hAnsi="Times New Roman" w:cs="Times New Roman"/>
          <w:highlight w:val="yellow"/>
          <w:lang w:val="es-MX"/>
        </w:rPr>
        <w:t>el caso suyo [de Zalamea ante la opinión pública] no es aislado, sino que se repite en todas las ciudades y pueblos de la República, acaso con peores caracteres y en más precarias condiciones de defensa. Y tiene la esperanza [Zalamea] de que el planteamiento descarnado de su caso personal sirva al menos para que algunas conciencias menos perturbadas por la cobardía, el miedo y el odio, rectifiquen el tenebroso camino a que las indujeron y abran las puertas a la verdad. Que es la única manera de restablecer en Colombia la justicia y la libre solidaridad social</w:t>
      </w:r>
      <w:commentRangeStart w:id="9"/>
      <w:r w:rsidRPr="00D7524F">
        <w:rPr>
          <w:rFonts w:ascii="Times New Roman" w:hAnsi="Times New Roman" w:cs="Times New Roman"/>
          <w:highlight w:val="yellow"/>
          <w:lang w:val="es-MX"/>
        </w:rPr>
        <w:t>.</w:t>
      </w:r>
      <w:r w:rsidRPr="00D7524F">
        <w:rPr>
          <w:rStyle w:val="Refdenotaalpie"/>
          <w:rFonts w:ascii="Times New Roman" w:hAnsi="Times New Roman" w:cs="Times New Roman"/>
          <w:highlight w:val="yellow"/>
          <w:lang w:val="es-MX"/>
        </w:rPr>
        <w:footnoteReference w:id="12"/>
      </w:r>
      <w:commentRangeEnd w:id="9"/>
      <w:r w:rsidR="00D7524F">
        <w:rPr>
          <w:rStyle w:val="Refdecomentario"/>
        </w:rPr>
        <w:commentReference w:id="9"/>
      </w:r>
    </w:p>
    <w:p w14:paraId="6FDB8C39" w14:textId="33154515" w:rsidR="00E532D4" w:rsidRPr="00393DF3" w:rsidRDefault="0031191D" w:rsidP="00305608">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Expresó entonces que, como tantos ese día, actuó a la vista de todos y contando siempre con la anuencia de las directrices liberales que, durante las primeras horas</w:t>
      </w:r>
      <w:r w:rsidR="00AE59E5" w:rsidRPr="00393DF3">
        <w:rPr>
          <w:rFonts w:ascii="Times New Roman" w:hAnsi="Times New Roman" w:cs="Times New Roman"/>
          <w:sz w:val="24"/>
          <w:szCs w:val="24"/>
          <w:lang w:val="es-ES_tradnl"/>
        </w:rPr>
        <w:t xml:space="preserve"> posteriores a la muerte del caudillo</w:t>
      </w:r>
      <w:r w:rsidRPr="00393DF3">
        <w:rPr>
          <w:rFonts w:ascii="Times New Roman" w:hAnsi="Times New Roman" w:cs="Times New Roman"/>
          <w:sz w:val="24"/>
          <w:szCs w:val="24"/>
          <w:lang w:val="es-ES_tradnl"/>
        </w:rPr>
        <w:t xml:space="preserve">, </w:t>
      </w:r>
      <w:r w:rsidR="00AE59E5" w:rsidRPr="00393DF3">
        <w:rPr>
          <w:rFonts w:ascii="Times New Roman" w:hAnsi="Times New Roman" w:cs="Times New Roman"/>
          <w:sz w:val="24"/>
          <w:szCs w:val="24"/>
          <w:lang w:val="es-ES_tradnl"/>
        </w:rPr>
        <w:t xml:space="preserve">no se pronunciaron en el sentido de encontrar una solución </w:t>
      </w:r>
      <w:r w:rsidR="00BB340C" w:rsidRPr="00393DF3">
        <w:rPr>
          <w:rFonts w:ascii="Times New Roman" w:hAnsi="Times New Roman" w:cs="Times New Roman"/>
          <w:sz w:val="24"/>
          <w:szCs w:val="24"/>
          <w:lang w:val="es-ES_tradnl"/>
        </w:rPr>
        <w:t>de apoyo al gobierno conservador de Ospina Pérez para salir de la crisis social y de orden público que se había generado.</w:t>
      </w:r>
      <w:r w:rsidR="009D6AB6" w:rsidRPr="00393DF3">
        <w:rPr>
          <w:rFonts w:ascii="Times New Roman" w:hAnsi="Times New Roman" w:cs="Times New Roman"/>
          <w:sz w:val="24"/>
          <w:szCs w:val="24"/>
          <w:lang w:val="es-ES_tradnl"/>
        </w:rPr>
        <w:t xml:space="preserve"> En </w:t>
      </w:r>
      <w:r w:rsidR="004476F9" w:rsidRPr="00393DF3">
        <w:rPr>
          <w:rFonts w:ascii="Times New Roman" w:hAnsi="Times New Roman" w:cs="Times New Roman"/>
          <w:sz w:val="24"/>
          <w:szCs w:val="24"/>
          <w:lang w:val="es-ES_tradnl"/>
        </w:rPr>
        <w:t xml:space="preserve">tal estado de cosas, Alfredo Iriarte distingue el accionar </w:t>
      </w:r>
      <w:r w:rsidR="004476F9" w:rsidRPr="00393DF3">
        <w:rPr>
          <w:rFonts w:ascii="Times New Roman" w:hAnsi="Times New Roman" w:cs="Times New Roman"/>
          <w:sz w:val="24"/>
          <w:szCs w:val="24"/>
          <w:lang w:val="es-ES_tradnl"/>
        </w:rPr>
        <w:lastRenderedPageBreak/>
        <w:t xml:space="preserve">de Zalamea </w:t>
      </w:r>
      <w:r w:rsidR="00EA64D3" w:rsidRPr="00393DF3">
        <w:rPr>
          <w:rFonts w:ascii="Times New Roman" w:hAnsi="Times New Roman" w:cs="Times New Roman"/>
          <w:sz w:val="24"/>
          <w:szCs w:val="24"/>
          <w:lang w:val="es-ES_tradnl"/>
        </w:rPr>
        <w:t xml:space="preserve">y los demás que lo acompañaron ese día </w:t>
      </w:r>
      <w:r w:rsidR="004476F9" w:rsidRPr="00393DF3">
        <w:rPr>
          <w:rFonts w:ascii="Times New Roman" w:hAnsi="Times New Roman" w:cs="Times New Roman"/>
          <w:sz w:val="24"/>
          <w:szCs w:val="24"/>
          <w:lang w:val="es-ES_tradnl"/>
        </w:rPr>
        <w:t>en las radiodifusoras:</w:t>
      </w:r>
      <w:r w:rsidR="00EA64D3" w:rsidRPr="00393DF3">
        <w:rPr>
          <w:rFonts w:ascii="Times New Roman" w:hAnsi="Times New Roman" w:cs="Times New Roman"/>
          <w:sz w:val="24"/>
          <w:szCs w:val="24"/>
          <w:lang w:val="es-ES_tradnl"/>
        </w:rPr>
        <w:t xml:space="preserve"> </w:t>
      </w:r>
      <w:r w:rsidR="00EA64D3" w:rsidRPr="00D7524F">
        <w:rPr>
          <w:rFonts w:ascii="Times New Roman" w:eastAsia="Times New Roman" w:hAnsi="Times New Roman" w:cs="Times New Roman"/>
          <w:iCs/>
          <w:spacing w:val="2"/>
          <w:sz w:val="24"/>
          <w:szCs w:val="24"/>
          <w:highlight w:val="yellow"/>
          <w:lang w:val="es-ES_tradnl"/>
        </w:rPr>
        <w:t>“en un gesto de utópica grandeza, aquellos hombres se constituyeron en ‘Junta Provisional de Gobierno Revolucionario’ y no cesaron de arengar al pueblo en un esfuerzo desesperado por encauzarlo hacia la toma del poder”.</w:t>
      </w:r>
      <w:r w:rsidR="00EA64D3" w:rsidRPr="00D7524F">
        <w:rPr>
          <w:rStyle w:val="Refdenotaalpie"/>
          <w:rFonts w:ascii="Times New Roman" w:eastAsia="Times New Roman" w:hAnsi="Times New Roman" w:cs="Times New Roman"/>
          <w:iCs/>
          <w:spacing w:val="2"/>
          <w:sz w:val="24"/>
          <w:szCs w:val="24"/>
          <w:highlight w:val="yellow"/>
          <w:lang w:val="es-ES_tradnl"/>
        </w:rPr>
        <w:footnoteReference w:id="13"/>
      </w:r>
      <w:r w:rsidR="00EA64D3" w:rsidRPr="00393DF3">
        <w:rPr>
          <w:rFonts w:ascii="Times New Roman" w:eastAsia="Times New Roman" w:hAnsi="Times New Roman" w:cs="Times New Roman"/>
          <w:iCs/>
          <w:spacing w:val="2"/>
          <w:sz w:val="24"/>
          <w:szCs w:val="24"/>
          <w:lang w:val="es-ES_tradnl"/>
        </w:rPr>
        <w:t xml:space="preserve"> </w:t>
      </w:r>
      <w:r w:rsidR="003C334C" w:rsidRPr="00393DF3">
        <w:rPr>
          <w:rFonts w:ascii="Times New Roman" w:hAnsi="Times New Roman" w:cs="Times New Roman"/>
          <w:sz w:val="24"/>
          <w:szCs w:val="24"/>
          <w:lang w:val="es-ES_tradnl"/>
        </w:rPr>
        <w:t xml:space="preserve"> Ricardo Rodríguez Morales, por su parte, expresa: </w:t>
      </w:r>
      <w:r w:rsidR="005A2577" w:rsidRPr="00393DF3">
        <w:rPr>
          <w:rFonts w:ascii="Times New Roman" w:eastAsia="Times New Roman" w:hAnsi="Times New Roman" w:cs="Times New Roman"/>
          <w:iCs/>
          <w:spacing w:val="2"/>
          <w:sz w:val="24"/>
          <w:szCs w:val="24"/>
          <w:lang w:val="es-ES_tradnl"/>
        </w:rPr>
        <w:t>“</w:t>
      </w:r>
      <w:r w:rsidR="005A2577" w:rsidRPr="00393DF3">
        <w:rPr>
          <w:rFonts w:ascii="Times New Roman" w:hAnsi="Times New Roman" w:cs="Times New Roman"/>
          <w:sz w:val="24"/>
          <w:szCs w:val="24"/>
        </w:rPr>
        <w:t>se hicieron sentir solitarias, en medio de la confusión, la lucidez y la cordura de Jorge Zalamea</w:t>
      </w:r>
      <w:r w:rsidR="005A2577" w:rsidRPr="00393DF3">
        <w:rPr>
          <w:rFonts w:ascii="Times New Roman" w:eastAsia="Times New Roman" w:hAnsi="Times New Roman" w:cs="Times New Roman"/>
          <w:iCs/>
          <w:spacing w:val="2"/>
          <w:sz w:val="24"/>
          <w:szCs w:val="24"/>
          <w:lang w:val="es-ES_tradnl"/>
        </w:rPr>
        <w:t>”.</w:t>
      </w:r>
      <w:r w:rsidR="005A2577" w:rsidRPr="00393DF3">
        <w:rPr>
          <w:rStyle w:val="Refdenotaalpie"/>
          <w:rFonts w:ascii="Times New Roman" w:eastAsia="Times New Roman" w:hAnsi="Times New Roman" w:cs="Times New Roman"/>
          <w:iCs/>
          <w:spacing w:val="2"/>
          <w:sz w:val="24"/>
          <w:szCs w:val="24"/>
          <w:lang w:val="es-ES_tradnl"/>
        </w:rPr>
        <w:footnoteReference w:id="14"/>
      </w:r>
      <w:r w:rsidR="005A2577" w:rsidRPr="00393DF3">
        <w:rPr>
          <w:rFonts w:ascii="Times New Roman" w:eastAsia="Times New Roman" w:hAnsi="Times New Roman" w:cs="Times New Roman"/>
          <w:iCs/>
          <w:spacing w:val="2"/>
          <w:sz w:val="24"/>
          <w:szCs w:val="24"/>
          <w:lang w:val="es-ES_tradnl"/>
        </w:rPr>
        <w:t xml:space="preserve"> Y no pueden dejar de mencionarse otra vez las palabras de Hernando Téllez acerca del papel desempeñado por la radio el 9 de abril: </w:t>
      </w:r>
      <w:r w:rsidR="004A375B" w:rsidRPr="00393DF3">
        <w:rPr>
          <w:rFonts w:ascii="Times New Roman" w:eastAsia="Times New Roman" w:hAnsi="Times New Roman" w:cs="Times New Roman"/>
          <w:iCs/>
          <w:spacing w:val="2"/>
          <w:sz w:val="24"/>
          <w:szCs w:val="24"/>
          <w:lang w:val="es-ES_tradnl"/>
        </w:rPr>
        <w:t>“</w:t>
      </w:r>
      <w:r w:rsidR="004A375B" w:rsidRPr="00D7524F">
        <w:rPr>
          <w:rFonts w:ascii="Times New Roman" w:hAnsi="Times New Roman" w:cs="Times New Roman"/>
          <w:sz w:val="24"/>
          <w:szCs w:val="24"/>
          <w:highlight w:val="yellow"/>
        </w:rPr>
        <w:t xml:space="preserve">No se oyeron sino escasas palabras de sensatez”. Entre las “escasas palabras” sensatas </w:t>
      </w:r>
      <w:r w:rsidR="00CF5118" w:rsidRPr="00D7524F">
        <w:rPr>
          <w:rFonts w:ascii="Times New Roman" w:hAnsi="Times New Roman" w:cs="Times New Roman"/>
          <w:sz w:val="24"/>
          <w:szCs w:val="24"/>
          <w:highlight w:val="yellow"/>
        </w:rPr>
        <w:t xml:space="preserve">oídas tras los micrófonos </w:t>
      </w:r>
      <w:r w:rsidR="004A375B" w:rsidRPr="00D7524F">
        <w:rPr>
          <w:rFonts w:ascii="Times New Roman" w:hAnsi="Times New Roman" w:cs="Times New Roman"/>
          <w:sz w:val="24"/>
          <w:szCs w:val="24"/>
          <w:highlight w:val="yellow"/>
        </w:rPr>
        <w:t xml:space="preserve">aquel </w:t>
      </w:r>
      <w:r w:rsidR="00CF5118" w:rsidRPr="00D7524F">
        <w:rPr>
          <w:rFonts w:ascii="Times New Roman" w:hAnsi="Times New Roman" w:cs="Times New Roman"/>
          <w:sz w:val="24"/>
          <w:szCs w:val="24"/>
          <w:highlight w:val="yellow"/>
        </w:rPr>
        <w:t>9 de abril se encontraba, de seguro, Zalamea y el resto de los mal llamados “</w:t>
      </w:r>
      <w:proofErr w:type="spellStart"/>
      <w:r w:rsidR="00CF5118" w:rsidRPr="00D7524F">
        <w:rPr>
          <w:rFonts w:ascii="Times New Roman" w:hAnsi="Times New Roman" w:cs="Times New Roman"/>
          <w:sz w:val="24"/>
          <w:szCs w:val="24"/>
          <w:highlight w:val="yellow"/>
        </w:rPr>
        <w:t>Radioamotinados</w:t>
      </w:r>
      <w:proofErr w:type="spellEnd"/>
      <w:r w:rsidR="00CF5118" w:rsidRPr="00D7524F">
        <w:rPr>
          <w:rFonts w:ascii="Times New Roman" w:hAnsi="Times New Roman" w:cs="Times New Roman"/>
          <w:sz w:val="24"/>
          <w:szCs w:val="24"/>
          <w:highlight w:val="yellow"/>
        </w:rPr>
        <w:t>”.</w:t>
      </w:r>
      <w:r w:rsidR="00CF5118" w:rsidRPr="00393DF3">
        <w:rPr>
          <w:rFonts w:ascii="Times New Roman" w:hAnsi="Times New Roman" w:cs="Times New Roman"/>
          <w:sz w:val="24"/>
          <w:szCs w:val="24"/>
        </w:rPr>
        <w:t xml:space="preserve"> </w:t>
      </w:r>
    </w:p>
    <w:p w14:paraId="4179A570" w14:textId="5BB5A3F5" w:rsidR="00A1024D" w:rsidRPr="00393DF3" w:rsidRDefault="009C6B56" w:rsidP="00305608">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 xml:space="preserve">Sobre esta cortina difamatoria, una vez tuviera la resolución civil y militar que desechaba toda posible responsabilidad penal, dijo Zalamea: </w:t>
      </w:r>
    </w:p>
    <w:p w14:paraId="0F3AACC3" w14:textId="42BB49F5" w:rsidR="009C6B56" w:rsidRPr="00393DF3" w:rsidRDefault="009C6B56" w:rsidP="009C6B56">
      <w:pPr>
        <w:autoSpaceDE w:val="0"/>
        <w:autoSpaceDN w:val="0"/>
        <w:adjustRightInd w:val="0"/>
        <w:spacing w:after="0" w:line="360" w:lineRule="auto"/>
        <w:ind w:left="567"/>
        <w:jc w:val="both"/>
        <w:rPr>
          <w:rFonts w:ascii="Times New Roman" w:hAnsi="Times New Roman" w:cs="Times New Roman"/>
        </w:rPr>
      </w:pPr>
      <w:r w:rsidRPr="00D7524F">
        <w:rPr>
          <w:rFonts w:ascii="Times New Roman" w:hAnsi="Times New Roman" w:cs="Times New Roman"/>
          <w:highlight w:val="yellow"/>
          <w:lang w:val="es-MX"/>
        </w:rPr>
        <w:t>Detrás de tan frágiles biombos quiere diluirse la responsabilidad del gobierno. Como quiso diluir la gravísima que tuvo en los sucesos del 9 de abril, atribuyendo a los llamados ‘radioamotinados’ las consecuencias de las matanzas sistemáticas de Santander, Boyacá, Nariño y Caldas y del mortal atentado contra el jefe del liberalismo. Y lo peor es que alguna parte de la opinión pública se presta al engaño.</w:t>
      </w:r>
      <w:r w:rsidRPr="00D7524F">
        <w:rPr>
          <w:rStyle w:val="Refdenotaalpie"/>
          <w:rFonts w:ascii="Times New Roman" w:hAnsi="Times New Roman" w:cs="Times New Roman"/>
          <w:highlight w:val="yellow"/>
          <w:lang w:val="es-MX"/>
        </w:rPr>
        <w:footnoteReference w:id="15"/>
      </w:r>
    </w:p>
    <w:p w14:paraId="625FC5F8" w14:textId="5BBD4038" w:rsidR="009C6B56" w:rsidRPr="00393DF3" w:rsidRDefault="000A0ED2" w:rsidP="00305608">
      <w:pPr>
        <w:spacing w:line="360" w:lineRule="auto"/>
        <w:jc w:val="both"/>
        <w:rPr>
          <w:rFonts w:ascii="Times New Roman" w:hAnsi="Times New Roman" w:cs="Times New Roman"/>
          <w:sz w:val="24"/>
          <w:szCs w:val="24"/>
        </w:rPr>
      </w:pPr>
      <w:r w:rsidRPr="00393DF3">
        <w:rPr>
          <w:rFonts w:ascii="Times New Roman" w:hAnsi="Times New Roman" w:cs="Times New Roman"/>
          <w:sz w:val="24"/>
          <w:szCs w:val="24"/>
        </w:rPr>
        <w:t xml:space="preserve">El engaño se intentó exponer y a su vez </w:t>
      </w:r>
      <w:r w:rsidR="00950F92" w:rsidRPr="00393DF3">
        <w:rPr>
          <w:rFonts w:ascii="Times New Roman" w:hAnsi="Times New Roman" w:cs="Times New Roman"/>
          <w:sz w:val="24"/>
          <w:szCs w:val="24"/>
        </w:rPr>
        <w:t>desvanecer a través de minuciosas descripciones como la siguiente:</w:t>
      </w:r>
    </w:p>
    <w:p w14:paraId="72E539FE" w14:textId="77777777" w:rsidR="007167D4" w:rsidRPr="00475791" w:rsidRDefault="007167D4" w:rsidP="00BA4037">
      <w:pPr>
        <w:autoSpaceDE w:val="0"/>
        <w:autoSpaceDN w:val="0"/>
        <w:adjustRightInd w:val="0"/>
        <w:spacing w:after="0" w:line="360" w:lineRule="auto"/>
        <w:ind w:left="567"/>
        <w:jc w:val="both"/>
        <w:rPr>
          <w:rFonts w:ascii="Times New Roman" w:hAnsi="Times New Roman" w:cs="Times New Roman"/>
          <w:highlight w:val="yellow"/>
          <w:lang w:val="es-MX"/>
        </w:rPr>
      </w:pPr>
      <w:r w:rsidRPr="00D7524F">
        <w:rPr>
          <w:rFonts w:ascii="Times New Roman" w:eastAsia="Times New Roman" w:hAnsi="Times New Roman" w:cs="Times New Roman"/>
          <w:iCs/>
          <w:spacing w:val="2"/>
          <w:highlight w:val="yellow"/>
          <w:lang w:val="es-ES_tradnl"/>
        </w:rPr>
        <w:t xml:space="preserve">“[…] </w:t>
      </w:r>
      <w:r w:rsidRPr="00D7524F">
        <w:rPr>
          <w:rFonts w:ascii="Times New Roman" w:hAnsi="Times New Roman" w:cs="Times New Roman"/>
          <w:highlight w:val="yellow"/>
          <w:lang w:val="es-MX"/>
        </w:rPr>
        <w:t>el 9 de abril, a eso de las 5 de la tarde, el edificio de la Radiodifusora Nacional fue tomado a sangre y fuego, literalmente hablando, por el ejército; por el mismo ejército que durante las horas anteriores había acordonado aquel edificio, controlando la entrada y salida a él de las personas que se habían apoderado del Instituto y la de quienes allí acudieron para tratar de dar una dirección al movimiento político enderezado al derrocamiento del gobierno, y tolerado y estimulado con su presencia la acción de quienes se hallaban en los transmisores. Durante el asalto de las fuerzas armadas, Zalamea permaneció en el sitio que su deber le indicaba: el aire abierto de la Radiodifusora, acompañado por un pequeño grupo de obreros y estudiantes, no mayor de quince personas, limitando su acción de hombre inerme a procurar que no ocurriese un mayor derramamiento de sangre. Una vez que los soldados se apoderaron del edificio, Zalamea lo abandonó con sus compañeros, a la vista</w:t>
      </w:r>
      <w:r w:rsidRPr="00393DF3">
        <w:rPr>
          <w:rFonts w:ascii="Times New Roman" w:hAnsi="Times New Roman" w:cs="Times New Roman"/>
          <w:lang w:val="es-MX"/>
        </w:rPr>
        <w:t xml:space="preserve"> </w:t>
      </w:r>
      <w:r w:rsidRPr="00475791">
        <w:rPr>
          <w:rFonts w:ascii="Times New Roman" w:hAnsi="Times New Roman" w:cs="Times New Roman"/>
          <w:highlight w:val="yellow"/>
          <w:lang w:val="es-MX"/>
        </w:rPr>
        <w:lastRenderedPageBreak/>
        <w:t xml:space="preserve">de los oficiales, por entre una doble fila de soldados, vivando al liberalismo y dando repetidas muestras de que su actividad política continuaba inalterable. </w:t>
      </w:r>
    </w:p>
    <w:p w14:paraId="5EEECB3E" w14:textId="77777777" w:rsidR="007167D4" w:rsidRPr="00475791" w:rsidRDefault="007167D4" w:rsidP="00BA4037">
      <w:pPr>
        <w:autoSpaceDE w:val="0"/>
        <w:autoSpaceDN w:val="0"/>
        <w:adjustRightInd w:val="0"/>
        <w:spacing w:after="0" w:line="360" w:lineRule="auto"/>
        <w:ind w:left="567"/>
        <w:jc w:val="both"/>
        <w:rPr>
          <w:rFonts w:ascii="Times New Roman" w:hAnsi="Times New Roman" w:cs="Times New Roman"/>
          <w:highlight w:val="yellow"/>
          <w:lang w:val="es-MX"/>
        </w:rPr>
      </w:pPr>
      <w:r w:rsidRPr="00475791">
        <w:rPr>
          <w:rFonts w:ascii="Times New Roman" w:hAnsi="Times New Roman" w:cs="Times New Roman"/>
          <w:highlight w:val="yellow"/>
          <w:lang w:val="es-MX"/>
        </w:rPr>
        <w:t xml:space="preserve">Se trae a cuento este episodio para establecer de entrada cómo a pesar de que los propios oficiales del ejército habían sido testigos de la actividad política desarrollada por Zalamea en tan extremada contingencia, no la encontraron justificativa de su detención. </w:t>
      </w:r>
    </w:p>
    <w:p w14:paraId="09F8010A" w14:textId="77777777" w:rsidR="007167D4" w:rsidRPr="00475791" w:rsidRDefault="007167D4" w:rsidP="00BA4037">
      <w:pPr>
        <w:autoSpaceDE w:val="0"/>
        <w:autoSpaceDN w:val="0"/>
        <w:adjustRightInd w:val="0"/>
        <w:spacing w:after="0" w:line="360" w:lineRule="auto"/>
        <w:ind w:left="567"/>
        <w:jc w:val="both"/>
        <w:rPr>
          <w:rFonts w:ascii="Times New Roman" w:hAnsi="Times New Roman" w:cs="Times New Roman"/>
          <w:highlight w:val="yellow"/>
          <w:lang w:val="es-MX"/>
        </w:rPr>
      </w:pPr>
      <w:r w:rsidRPr="00475791">
        <w:rPr>
          <w:rFonts w:ascii="Times New Roman" w:hAnsi="Times New Roman" w:cs="Times New Roman"/>
          <w:highlight w:val="yellow"/>
          <w:lang w:val="es-MX"/>
        </w:rPr>
        <w:t xml:space="preserve">Posteriormente, esa misma actividad política llevó a Zalamea, siempre a la luz pública, a la radio Nueva Granada. Nuevamente, millares de colombianos pudieron oír sus palabras y juzgar sus consignas o proposiciones. Y de allí, sin ocultarse, visitando de paso la casa de un Ministro y la redacción de ‘El Liberal’ se trasladó a la Quinta División de Policía, en donde permaneció durante toda la noche del 9 de abril, en permanente comunicación telefónica con los jefes liberales que se hallaban en el Palacio Presidencial y a cuyas instrucción ciñó invariablemente su precaria actividad de aquella noche. </w:t>
      </w:r>
    </w:p>
    <w:p w14:paraId="0A4C853F" w14:textId="77777777" w:rsidR="007167D4" w:rsidRPr="00475791" w:rsidRDefault="007167D4" w:rsidP="00BA4037">
      <w:pPr>
        <w:autoSpaceDE w:val="0"/>
        <w:autoSpaceDN w:val="0"/>
        <w:adjustRightInd w:val="0"/>
        <w:spacing w:after="0" w:line="360" w:lineRule="auto"/>
        <w:ind w:left="567"/>
        <w:jc w:val="both"/>
        <w:rPr>
          <w:rFonts w:ascii="Times New Roman" w:hAnsi="Times New Roman" w:cs="Times New Roman"/>
          <w:highlight w:val="yellow"/>
          <w:lang w:val="es-MX"/>
        </w:rPr>
      </w:pPr>
      <w:r w:rsidRPr="00475791">
        <w:rPr>
          <w:rFonts w:ascii="Times New Roman" w:hAnsi="Times New Roman" w:cs="Times New Roman"/>
          <w:highlight w:val="yellow"/>
          <w:lang w:val="es-MX"/>
        </w:rPr>
        <w:t xml:space="preserve">Se trae a cuento este segundo episodio, para que se establezcan dos hechos más: que Zalamea no obraba clandestinamente y que su acción, por ineficaz que fuera, no se hallaba desligada de las autoridades de su partido, únicas que él podía y quería reconocer en aquellas horas. </w:t>
      </w:r>
    </w:p>
    <w:p w14:paraId="34A08699" w14:textId="1EA40723" w:rsidR="007167D4" w:rsidRDefault="007167D4" w:rsidP="00BA4037">
      <w:pPr>
        <w:autoSpaceDE w:val="0"/>
        <w:autoSpaceDN w:val="0"/>
        <w:adjustRightInd w:val="0"/>
        <w:spacing w:after="0" w:line="360" w:lineRule="auto"/>
        <w:ind w:left="567"/>
        <w:jc w:val="both"/>
        <w:rPr>
          <w:rFonts w:ascii="Times New Roman" w:eastAsia="Times New Roman" w:hAnsi="Times New Roman" w:cs="Times New Roman"/>
          <w:iCs/>
          <w:spacing w:val="2"/>
          <w:lang w:val="es-ES_tradnl"/>
        </w:rPr>
      </w:pPr>
      <w:r w:rsidRPr="00475791">
        <w:rPr>
          <w:rFonts w:ascii="Times New Roman" w:hAnsi="Times New Roman" w:cs="Times New Roman"/>
          <w:highlight w:val="yellow"/>
          <w:lang w:val="es-MX"/>
        </w:rPr>
        <w:t>En la mañana del 10 de abril, por las vías más céntricas, por entre amigos y adversarios, Zalamea se trasladó de la Quinta División a las oficinas de ‘El Tiempo’, en donde presenció las deliberaciones de los representantes liberales que allí decidieron la participación del partido en un nuevo gobierno de unión nacional. El proceso revolucionario quedaba cerrado. Los simples ciudadanos como Zalamea no tenían qué hacer nada distinto a regresar a sus hogares y procurar con su disciplina y su discreción el pronto y total restablecimiento de la normalidad</w:t>
      </w:r>
      <w:r w:rsidRPr="00475791">
        <w:rPr>
          <w:rFonts w:ascii="Times New Roman" w:eastAsia="Times New Roman" w:hAnsi="Times New Roman" w:cs="Times New Roman"/>
          <w:iCs/>
          <w:spacing w:val="2"/>
          <w:highlight w:val="yellow"/>
          <w:lang w:val="es-ES_tradnl"/>
        </w:rPr>
        <w:t>.</w:t>
      </w:r>
      <w:r w:rsidRPr="00475791">
        <w:rPr>
          <w:rStyle w:val="Refdenotaalpie"/>
          <w:rFonts w:ascii="Times New Roman" w:eastAsia="Times New Roman" w:hAnsi="Times New Roman" w:cs="Times New Roman"/>
          <w:iCs/>
          <w:spacing w:val="2"/>
          <w:highlight w:val="yellow"/>
          <w:lang w:val="es-ES_tradnl"/>
        </w:rPr>
        <w:footnoteReference w:id="16"/>
      </w:r>
    </w:p>
    <w:p w14:paraId="15B2837D" w14:textId="77777777" w:rsidR="00475791" w:rsidRPr="00393DF3" w:rsidRDefault="00475791" w:rsidP="00BA4037">
      <w:pPr>
        <w:autoSpaceDE w:val="0"/>
        <w:autoSpaceDN w:val="0"/>
        <w:adjustRightInd w:val="0"/>
        <w:spacing w:after="0" w:line="360" w:lineRule="auto"/>
        <w:ind w:left="567"/>
        <w:jc w:val="both"/>
        <w:rPr>
          <w:rFonts w:ascii="Times New Roman" w:eastAsia="Times New Roman" w:hAnsi="Times New Roman" w:cs="Times New Roman"/>
          <w:iCs/>
          <w:spacing w:val="2"/>
          <w:lang w:val="es-ES_tradnl"/>
        </w:rPr>
      </w:pPr>
    </w:p>
    <w:p w14:paraId="06558814" w14:textId="72008812" w:rsidR="00950F92" w:rsidRPr="00393DF3" w:rsidRDefault="00326FE6" w:rsidP="00305608">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 xml:space="preserve">Sin embargo, como se narró detalladamente por Zalamea, a partir del día 11 el gobierno o sus seguidores -pero en todo caso con anuencia del primero-, se dirigen desde la Radiodifusora Nacional a todos los oyentes en los cuatro puntos cardinales del territorio nacional y allende sus fronteras, para manifestar que </w:t>
      </w:r>
      <w:r w:rsidR="002A2758" w:rsidRPr="00393DF3">
        <w:rPr>
          <w:rFonts w:ascii="Times New Roman" w:hAnsi="Times New Roman" w:cs="Times New Roman"/>
          <w:sz w:val="24"/>
          <w:szCs w:val="24"/>
          <w:lang w:val="es-ES_tradnl"/>
        </w:rPr>
        <w:t xml:space="preserve">Jorge Zalamea era un </w:t>
      </w:r>
      <w:r w:rsidR="00F6232B" w:rsidRPr="00393DF3">
        <w:rPr>
          <w:rFonts w:ascii="Times New Roman" w:hAnsi="Times New Roman" w:cs="Times New Roman"/>
          <w:sz w:val="24"/>
          <w:szCs w:val="24"/>
          <w:lang w:val="es-ES_tradnl"/>
        </w:rPr>
        <w:t xml:space="preserve">hombre buscado por la justicia como consecuencia de </w:t>
      </w:r>
      <w:r w:rsidR="006C34C6" w:rsidRPr="00393DF3">
        <w:rPr>
          <w:rFonts w:ascii="Times New Roman" w:hAnsi="Times New Roman" w:cs="Times New Roman"/>
          <w:sz w:val="24"/>
          <w:szCs w:val="24"/>
          <w:lang w:val="es-ES_tradnl"/>
        </w:rPr>
        <w:t xml:space="preserve">su responsabilidad en </w:t>
      </w:r>
      <w:r w:rsidR="00F6232B" w:rsidRPr="00393DF3">
        <w:rPr>
          <w:rFonts w:ascii="Times New Roman" w:hAnsi="Times New Roman" w:cs="Times New Roman"/>
          <w:sz w:val="24"/>
          <w:szCs w:val="24"/>
          <w:lang w:val="es-ES_tradnl"/>
        </w:rPr>
        <w:t>los hechos del 9 de abril</w:t>
      </w:r>
      <w:r w:rsidR="006C34C6" w:rsidRPr="00393DF3">
        <w:rPr>
          <w:rFonts w:ascii="Times New Roman" w:hAnsi="Times New Roman" w:cs="Times New Roman"/>
          <w:sz w:val="24"/>
          <w:szCs w:val="24"/>
          <w:lang w:val="es-ES_tradnl"/>
        </w:rPr>
        <w:t xml:space="preserve">. El peso de </w:t>
      </w:r>
      <w:r w:rsidR="008A4FAD" w:rsidRPr="00393DF3">
        <w:rPr>
          <w:rFonts w:ascii="Times New Roman" w:hAnsi="Times New Roman" w:cs="Times New Roman"/>
          <w:sz w:val="24"/>
          <w:szCs w:val="24"/>
          <w:lang w:val="es-ES_tradnl"/>
        </w:rPr>
        <w:t xml:space="preserve">esta engañosa afirmación lo </w:t>
      </w:r>
      <w:r w:rsidR="00552690" w:rsidRPr="00393DF3">
        <w:rPr>
          <w:rFonts w:ascii="Times New Roman" w:hAnsi="Times New Roman" w:cs="Times New Roman"/>
          <w:sz w:val="24"/>
          <w:szCs w:val="24"/>
          <w:lang w:val="es-ES_tradnl"/>
        </w:rPr>
        <w:t xml:space="preserve">atormentaría desde entonces, pese a lo </w:t>
      </w:r>
      <w:proofErr w:type="gramStart"/>
      <w:r w:rsidR="00552690" w:rsidRPr="00393DF3">
        <w:rPr>
          <w:rFonts w:ascii="Times New Roman" w:hAnsi="Times New Roman" w:cs="Times New Roman"/>
          <w:sz w:val="24"/>
          <w:szCs w:val="24"/>
          <w:lang w:val="es-ES_tradnl"/>
        </w:rPr>
        <w:t>que</w:t>
      </w:r>
      <w:proofErr w:type="gramEnd"/>
      <w:r w:rsidR="00552690" w:rsidRPr="00393DF3">
        <w:rPr>
          <w:rFonts w:ascii="Times New Roman" w:hAnsi="Times New Roman" w:cs="Times New Roman"/>
          <w:sz w:val="24"/>
          <w:szCs w:val="24"/>
          <w:lang w:val="es-ES_tradnl"/>
        </w:rPr>
        <w:t xml:space="preserve"> desde las páginas de </w:t>
      </w:r>
      <w:r w:rsidR="00552690" w:rsidRPr="00393DF3">
        <w:rPr>
          <w:rFonts w:ascii="Times New Roman" w:hAnsi="Times New Roman" w:cs="Times New Roman"/>
          <w:i/>
          <w:iCs/>
          <w:sz w:val="24"/>
          <w:szCs w:val="24"/>
          <w:lang w:val="es-ES_tradnl"/>
        </w:rPr>
        <w:t>Crítica</w:t>
      </w:r>
      <w:r w:rsidR="00552690" w:rsidRPr="00393DF3">
        <w:rPr>
          <w:rFonts w:ascii="Times New Roman" w:hAnsi="Times New Roman" w:cs="Times New Roman"/>
          <w:sz w:val="24"/>
          <w:szCs w:val="24"/>
          <w:lang w:val="es-ES_tradnl"/>
        </w:rPr>
        <w:t xml:space="preserve">, erigidas como tribuna, intentó </w:t>
      </w:r>
      <w:r w:rsidR="00AF36B6" w:rsidRPr="00393DF3">
        <w:rPr>
          <w:rFonts w:ascii="Times New Roman" w:hAnsi="Times New Roman" w:cs="Times New Roman"/>
          <w:sz w:val="24"/>
          <w:szCs w:val="24"/>
          <w:lang w:val="es-ES_tradnl"/>
        </w:rPr>
        <w:t>confrontar e invalidar</w:t>
      </w:r>
      <w:r w:rsidR="00552690" w:rsidRPr="00393DF3">
        <w:rPr>
          <w:rFonts w:ascii="Times New Roman" w:hAnsi="Times New Roman" w:cs="Times New Roman"/>
          <w:sz w:val="24"/>
          <w:szCs w:val="24"/>
          <w:lang w:val="es-ES_tradnl"/>
        </w:rPr>
        <w:t>.</w:t>
      </w:r>
    </w:p>
    <w:p w14:paraId="310FC42A" w14:textId="77777777" w:rsidR="00475791" w:rsidRDefault="00475791" w:rsidP="00A5586A">
      <w:pPr>
        <w:pStyle w:val="Ttulo3"/>
        <w:ind w:left="708"/>
        <w:rPr>
          <w:rFonts w:ascii="Constantia" w:hAnsi="Constantia"/>
          <w:i/>
          <w:iCs/>
          <w:color w:val="FF0000"/>
          <w:lang w:val="es-ES_tradnl"/>
        </w:rPr>
      </w:pPr>
    </w:p>
    <w:p w14:paraId="06F79B1E" w14:textId="7C6B079B" w:rsidR="00FA4338" w:rsidRDefault="00663984" w:rsidP="00A5586A">
      <w:pPr>
        <w:pStyle w:val="Ttulo3"/>
        <w:ind w:left="708"/>
        <w:rPr>
          <w:rFonts w:ascii="Constantia" w:hAnsi="Constantia"/>
          <w:i/>
          <w:iCs/>
          <w:color w:val="FF0000"/>
          <w:lang w:val="es-ES_tradnl"/>
        </w:rPr>
      </w:pPr>
      <w:r w:rsidRPr="00475791">
        <w:rPr>
          <w:rFonts w:ascii="Constantia" w:hAnsi="Constantia"/>
          <w:i/>
          <w:iCs/>
          <w:color w:val="FF0000"/>
          <w:lang w:val="es-ES_tradnl"/>
        </w:rPr>
        <w:t xml:space="preserve">Examen del accionar del </w:t>
      </w:r>
      <w:r w:rsidR="006C5479" w:rsidRPr="00475791">
        <w:rPr>
          <w:rFonts w:ascii="Constantia" w:hAnsi="Constantia"/>
          <w:i/>
          <w:iCs/>
          <w:color w:val="FF0000"/>
          <w:lang w:val="es-ES_tradnl"/>
        </w:rPr>
        <w:t>liberalismo partidista</w:t>
      </w:r>
      <w:r w:rsidR="00C83EF3" w:rsidRPr="00475791">
        <w:rPr>
          <w:rFonts w:ascii="Constantia" w:hAnsi="Constantia"/>
          <w:i/>
          <w:iCs/>
          <w:color w:val="FF0000"/>
          <w:lang w:val="es-ES_tradnl"/>
        </w:rPr>
        <w:t xml:space="preserve"> y toma de distancia</w:t>
      </w:r>
    </w:p>
    <w:p w14:paraId="7127CB02" w14:textId="77777777" w:rsidR="00475791" w:rsidRPr="00475791" w:rsidRDefault="00475791" w:rsidP="00475791">
      <w:pPr>
        <w:rPr>
          <w:lang w:val="es-ES_tradnl"/>
        </w:rPr>
      </w:pPr>
    </w:p>
    <w:p w14:paraId="71108F35" w14:textId="6F62306A" w:rsidR="000730B1" w:rsidRPr="00393DF3" w:rsidRDefault="00D97EA1" w:rsidP="00FE0C96">
      <w:pPr>
        <w:spacing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ES_tradnl"/>
        </w:rPr>
        <w:t xml:space="preserve">En una misiva a los expresidentes liberales que fue publicada en el número correspondiente a la primera quincena de agosto de 1949, Zalamea emprende ahora con igual actitud y determinación el </w:t>
      </w:r>
      <w:r w:rsidR="00E74340" w:rsidRPr="00393DF3">
        <w:rPr>
          <w:rFonts w:ascii="Times New Roman" w:hAnsi="Times New Roman" w:cs="Times New Roman"/>
          <w:sz w:val="24"/>
          <w:szCs w:val="24"/>
          <w:lang w:val="es-ES_tradnl"/>
        </w:rPr>
        <w:t xml:space="preserve">escrutinio de lo que el partido liberal había hecho a raíz de los sucesos de 1948. </w:t>
      </w:r>
      <w:r w:rsidR="001D7640" w:rsidRPr="001C7773">
        <w:rPr>
          <w:rFonts w:ascii="Times New Roman" w:hAnsi="Times New Roman" w:cs="Times New Roman"/>
          <w:sz w:val="24"/>
          <w:szCs w:val="24"/>
          <w:highlight w:val="yellow"/>
          <w:lang w:val="es-ES_tradnl"/>
        </w:rPr>
        <w:t xml:space="preserve">Lo hacía, dijo entonces, como simple ciudadano y partidario, pero en su </w:t>
      </w:r>
      <w:r w:rsidR="00414FD8" w:rsidRPr="001C7773">
        <w:rPr>
          <w:rFonts w:ascii="Times New Roman" w:hAnsi="Times New Roman" w:cs="Times New Roman"/>
          <w:sz w:val="24"/>
          <w:szCs w:val="24"/>
          <w:highlight w:val="yellow"/>
          <w:lang w:val="es-ES_tradnl"/>
        </w:rPr>
        <w:t xml:space="preserve">interpelación </w:t>
      </w:r>
      <w:r w:rsidR="001F1163" w:rsidRPr="001C7773">
        <w:rPr>
          <w:rFonts w:ascii="Times New Roman" w:hAnsi="Times New Roman" w:cs="Times New Roman"/>
          <w:sz w:val="24"/>
          <w:szCs w:val="24"/>
          <w:highlight w:val="yellow"/>
          <w:lang w:val="es-ES_tradnl"/>
        </w:rPr>
        <w:t xml:space="preserve">al partido liberal volvía a ponerse de presente una vez más su actitud de intelectual, para el cual </w:t>
      </w:r>
      <w:r w:rsidR="004B4475" w:rsidRPr="001C7773">
        <w:rPr>
          <w:rFonts w:ascii="Times New Roman" w:hAnsi="Times New Roman" w:cs="Times New Roman"/>
          <w:sz w:val="24"/>
          <w:szCs w:val="24"/>
          <w:highlight w:val="yellow"/>
          <w:lang w:val="es-ES_tradnl"/>
        </w:rPr>
        <w:t xml:space="preserve">las instancias o instituciones políticas, como tampoco las filiaciones, deben ser razón para obstaculizar o matizar </w:t>
      </w:r>
      <w:r w:rsidR="00C97431" w:rsidRPr="001C7773">
        <w:rPr>
          <w:rFonts w:ascii="Times New Roman" w:hAnsi="Times New Roman" w:cs="Times New Roman"/>
          <w:sz w:val="24"/>
          <w:szCs w:val="24"/>
          <w:highlight w:val="yellow"/>
          <w:lang w:val="es-ES_tradnl"/>
        </w:rPr>
        <w:t>el ejercicio de la crítica.</w:t>
      </w:r>
      <w:r w:rsidR="00CD2F2E" w:rsidRPr="00393DF3">
        <w:rPr>
          <w:rFonts w:ascii="Times New Roman" w:hAnsi="Times New Roman" w:cs="Times New Roman"/>
          <w:sz w:val="24"/>
          <w:szCs w:val="24"/>
          <w:lang w:val="es-ES_tradnl"/>
        </w:rPr>
        <w:t xml:space="preserve"> En aquella ocasión Zalamea expresó: “</w:t>
      </w:r>
      <w:r w:rsidR="00CD2F2E" w:rsidRPr="00393DF3">
        <w:rPr>
          <w:rFonts w:ascii="Times New Roman" w:hAnsi="Times New Roman" w:cs="Times New Roman"/>
          <w:sz w:val="24"/>
          <w:szCs w:val="24"/>
          <w:lang w:val="es-MX"/>
        </w:rPr>
        <w:t xml:space="preserve">Yo no me alzo hasta ustedes movido por un simple espíritu partidista. Sino por un sentimiento de solidaridad humana, por una angustia de patria”. Y, en </w:t>
      </w:r>
      <w:r w:rsidR="00945940" w:rsidRPr="00393DF3">
        <w:rPr>
          <w:rFonts w:ascii="Times New Roman" w:hAnsi="Times New Roman" w:cs="Times New Roman"/>
          <w:sz w:val="24"/>
          <w:szCs w:val="24"/>
          <w:lang w:val="es-MX"/>
        </w:rPr>
        <w:t xml:space="preserve">otro punto de </w:t>
      </w:r>
      <w:r w:rsidR="00CD2F2E" w:rsidRPr="00393DF3">
        <w:rPr>
          <w:rFonts w:ascii="Times New Roman" w:hAnsi="Times New Roman" w:cs="Times New Roman"/>
          <w:sz w:val="24"/>
          <w:szCs w:val="24"/>
          <w:lang w:val="es-MX"/>
        </w:rPr>
        <w:t xml:space="preserve">esa misma carta, </w:t>
      </w:r>
      <w:r w:rsidR="00945940" w:rsidRPr="00393DF3">
        <w:rPr>
          <w:rFonts w:ascii="Times New Roman" w:hAnsi="Times New Roman" w:cs="Times New Roman"/>
          <w:sz w:val="24"/>
          <w:szCs w:val="24"/>
          <w:lang w:val="es-MX"/>
        </w:rPr>
        <w:t>propuso el que sería un examen a fondo para el cual el liberalismo doctrinario no estaba preparado, o que quizás eludía</w:t>
      </w:r>
      <w:r w:rsidR="00CD2F2E" w:rsidRPr="00393DF3">
        <w:rPr>
          <w:rFonts w:ascii="Times New Roman" w:hAnsi="Times New Roman" w:cs="Times New Roman"/>
          <w:sz w:val="24"/>
          <w:szCs w:val="24"/>
          <w:lang w:val="es-MX"/>
        </w:rPr>
        <w:t>:</w:t>
      </w:r>
    </w:p>
    <w:p w14:paraId="2E2F85E3" w14:textId="4A98D2F3" w:rsidR="00945940" w:rsidRPr="001C7773" w:rsidRDefault="00945940" w:rsidP="00487E43">
      <w:pPr>
        <w:autoSpaceDE w:val="0"/>
        <w:autoSpaceDN w:val="0"/>
        <w:adjustRightInd w:val="0"/>
        <w:spacing w:after="0" w:line="360" w:lineRule="auto"/>
        <w:ind w:left="567" w:right="567"/>
        <w:jc w:val="both"/>
        <w:rPr>
          <w:rFonts w:ascii="Times New Roman" w:hAnsi="Times New Roman" w:cs="Times New Roman"/>
          <w:highlight w:val="yellow"/>
          <w:lang w:val="es-MX"/>
        </w:rPr>
      </w:pPr>
      <w:r w:rsidRPr="001C7773">
        <w:rPr>
          <w:rFonts w:ascii="Times New Roman" w:hAnsi="Times New Roman" w:cs="Times New Roman"/>
          <w:highlight w:val="yellow"/>
          <w:lang w:val="es-MX"/>
        </w:rPr>
        <w:t xml:space="preserve">Yo creo conocer la íntima opinión de cada uno de ustedes sobre los hechos acaecidos el 9 de abril; sé con cuánta vehemencia condenan los incendios, saqueos y tropelías que frustraron la grandeza de aquella fecha... Pero nada de esto va a impedirme que, muy respetuosamente, llame la atención de ustedes hacia un aspecto de los hechos que no recuerdo haber visto u oído comentar con la seriedad que merece. </w:t>
      </w:r>
    </w:p>
    <w:p w14:paraId="70302722" w14:textId="788A41CC" w:rsidR="00945940" w:rsidRPr="001C7773" w:rsidRDefault="00945940" w:rsidP="00487E43">
      <w:pPr>
        <w:autoSpaceDE w:val="0"/>
        <w:autoSpaceDN w:val="0"/>
        <w:adjustRightInd w:val="0"/>
        <w:spacing w:after="0" w:line="360" w:lineRule="auto"/>
        <w:ind w:left="567" w:right="567"/>
        <w:jc w:val="both"/>
        <w:rPr>
          <w:rFonts w:ascii="Times New Roman" w:hAnsi="Times New Roman" w:cs="Times New Roman"/>
          <w:highlight w:val="yellow"/>
          <w:lang w:val="es-MX"/>
        </w:rPr>
      </w:pPr>
      <w:r w:rsidRPr="001C7773">
        <w:rPr>
          <w:rFonts w:ascii="Times New Roman" w:hAnsi="Times New Roman" w:cs="Times New Roman"/>
          <w:highlight w:val="yellow"/>
          <w:lang w:val="es-MX"/>
        </w:rPr>
        <w:t xml:space="preserve">… no puedo dejar de anotar el hecho de que esas masas sin dirección política ni control policivo, enderezaron toda su violencia contra las cosas materiales y dejaron a salvo las personas. Si los amotinados causaron muertes, fue en lucha contra las fuerzas que los combatían y pagando con su propia vida la ajena. Pero nadie ha dicho que hubiera tan solo una baja en los cuadros de mando del partido conservador, ni que se quemase en sus casas a los habitantes, ni que se asesinase en las calles, ni se torturase en lugares de reclusión a persona alguna por motivos políticos o por retaliaciones de clase. </w:t>
      </w:r>
      <w:commentRangeStart w:id="10"/>
      <w:r w:rsidRPr="001C7773">
        <w:rPr>
          <w:rFonts w:ascii="Times New Roman" w:hAnsi="Times New Roman" w:cs="Times New Roman"/>
          <w:highlight w:val="yellow"/>
          <w:lang w:val="es-MX"/>
        </w:rPr>
        <w:t xml:space="preserve">Esta es una evidencia que a todos los colombianos conviene tener presente y que se consignará en la historia para que no todo sean sombras en aquel desolado cuadro. </w:t>
      </w:r>
      <w:commentRangeEnd w:id="10"/>
      <w:r w:rsidR="001C7773">
        <w:rPr>
          <w:rStyle w:val="Refdecomentario"/>
        </w:rPr>
        <w:commentReference w:id="10"/>
      </w:r>
    </w:p>
    <w:p w14:paraId="025A431C" w14:textId="77777777" w:rsidR="00945940" w:rsidRPr="001C7773" w:rsidRDefault="00945940" w:rsidP="00487E43">
      <w:pPr>
        <w:autoSpaceDE w:val="0"/>
        <w:autoSpaceDN w:val="0"/>
        <w:adjustRightInd w:val="0"/>
        <w:spacing w:after="0" w:line="360" w:lineRule="auto"/>
        <w:ind w:left="567" w:right="567"/>
        <w:jc w:val="both"/>
        <w:rPr>
          <w:rFonts w:ascii="Times New Roman" w:hAnsi="Times New Roman" w:cs="Times New Roman"/>
          <w:highlight w:val="yellow"/>
          <w:lang w:val="es-MX"/>
        </w:rPr>
      </w:pPr>
      <w:r w:rsidRPr="001C7773">
        <w:rPr>
          <w:rFonts w:ascii="Times New Roman" w:hAnsi="Times New Roman" w:cs="Times New Roman"/>
          <w:highlight w:val="yellow"/>
          <w:lang w:val="es-MX"/>
        </w:rPr>
        <w:t xml:space="preserve">Es posible que un censo minucioso de las muertes acaecidas en Colombia por razones políticas antes y en el 9 de abril, diese el pavoroso resultado de cinco mil víctimas. El cálculo de los peritos oscila entre sesenta y cien millones de pesos para avaluar las pérdidas materiales sufridas el 9 de abril. </w:t>
      </w:r>
    </w:p>
    <w:p w14:paraId="5BCD311B" w14:textId="67796965" w:rsidR="00945940" w:rsidRPr="00393DF3" w:rsidRDefault="00945940" w:rsidP="00487E43">
      <w:pPr>
        <w:autoSpaceDE w:val="0"/>
        <w:autoSpaceDN w:val="0"/>
        <w:adjustRightInd w:val="0"/>
        <w:spacing w:after="0" w:line="360" w:lineRule="auto"/>
        <w:ind w:left="567" w:right="567"/>
        <w:jc w:val="both"/>
        <w:rPr>
          <w:rFonts w:ascii="Times New Roman" w:hAnsi="Times New Roman" w:cs="Times New Roman"/>
          <w:lang w:val="es-MX"/>
        </w:rPr>
      </w:pPr>
      <w:r w:rsidRPr="001C7773">
        <w:rPr>
          <w:rFonts w:ascii="Times New Roman" w:hAnsi="Times New Roman" w:cs="Times New Roman"/>
          <w:highlight w:val="yellow"/>
          <w:lang w:val="es-MX"/>
        </w:rPr>
        <w:t>Pero… este es para mí el más inquietante, el más peligroso y el más oscuro de los problemas nacionales. La sociedad que no se conmovía con el repetido asesinato de</w:t>
      </w:r>
      <w:r w:rsidRPr="00393DF3">
        <w:rPr>
          <w:rFonts w:ascii="Times New Roman" w:hAnsi="Times New Roman" w:cs="Times New Roman"/>
          <w:lang w:val="es-MX"/>
        </w:rPr>
        <w:t xml:space="preserve"> </w:t>
      </w:r>
      <w:r w:rsidRPr="001C7773">
        <w:rPr>
          <w:rFonts w:ascii="Times New Roman" w:hAnsi="Times New Roman" w:cs="Times New Roman"/>
          <w:highlight w:val="yellow"/>
          <w:lang w:val="es-MX"/>
        </w:rPr>
        <w:lastRenderedPageBreak/>
        <w:t>campesinos anónimos, ni ponía precio a las chozas incendiadas, ni a las arrasadas cosechas, se alzó, entre espantada e iracunda, contra quienes habían afectado las cosas materiales de los más favorecidos por la fortuna</w:t>
      </w:r>
      <w:r w:rsidRPr="00393DF3">
        <w:rPr>
          <w:rFonts w:ascii="Times New Roman" w:hAnsi="Times New Roman" w:cs="Times New Roman"/>
          <w:lang w:val="es-MX"/>
        </w:rPr>
        <w:t>.</w:t>
      </w:r>
      <w:r w:rsidR="00487E43" w:rsidRPr="00393DF3">
        <w:rPr>
          <w:rStyle w:val="TextonotapieCar"/>
          <w:rFonts w:ascii="Times New Roman" w:hAnsi="Times New Roman" w:cs="Times New Roman"/>
          <w:lang w:val="es-MX"/>
        </w:rPr>
        <w:t xml:space="preserve"> </w:t>
      </w:r>
      <w:r w:rsidR="00487E43" w:rsidRPr="00393DF3">
        <w:rPr>
          <w:rStyle w:val="Refdenotaalpie"/>
          <w:rFonts w:ascii="Times New Roman" w:hAnsi="Times New Roman" w:cs="Times New Roman"/>
          <w:lang w:val="es-MX"/>
        </w:rPr>
        <w:footnoteReference w:id="17"/>
      </w:r>
      <w:r w:rsidRPr="00393DF3">
        <w:rPr>
          <w:rFonts w:ascii="Times New Roman" w:hAnsi="Times New Roman" w:cs="Times New Roman"/>
          <w:lang w:val="es-MX"/>
        </w:rPr>
        <w:t xml:space="preserve"> </w:t>
      </w:r>
    </w:p>
    <w:p w14:paraId="7D4C2B47" w14:textId="77777777" w:rsidR="009F5DEA" w:rsidRPr="00393DF3" w:rsidRDefault="00487E43" w:rsidP="00FE0C96">
      <w:pPr>
        <w:spacing w:line="360" w:lineRule="auto"/>
        <w:jc w:val="both"/>
        <w:rPr>
          <w:rFonts w:ascii="Times New Roman" w:hAnsi="Times New Roman" w:cs="Times New Roman"/>
          <w:sz w:val="24"/>
          <w:szCs w:val="24"/>
          <w:lang w:val="es-MX"/>
        </w:rPr>
      </w:pPr>
      <w:r w:rsidRPr="001C7773">
        <w:rPr>
          <w:rFonts w:ascii="Times New Roman" w:hAnsi="Times New Roman" w:cs="Times New Roman"/>
          <w:sz w:val="24"/>
          <w:szCs w:val="24"/>
          <w:highlight w:val="yellow"/>
          <w:lang w:val="es-MX"/>
        </w:rPr>
        <w:t xml:space="preserve">La cuestión expuesta en esta cita, que </w:t>
      </w:r>
      <w:r w:rsidR="00001A88" w:rsidRPr="001C7773">
        <w:rPr>
          <w:rFonts w:ascii="Times New Roman" w:hAnsi="Times New Roman" w:cs="Times New Roman"/>
          <w:sz w:val="24"/>
          <w:szCs w:val="24"/>
          <w:highlight w:val="yellow"/>
          <w:lang w:val="es-MX"/>
        </w:rPr>
        <w:t xml:space="preserve">había llegado el momento de preguntarse por </w:t>
      </w:r>
      <w:r w:rsidR="00623315" w:rsidRPr="001C7773">
        <w:rPr>
          <w:rFonts w:ascii="Times New Roman" w:hAnsi="Times New Roman" w:cs="Times New Roman"/>
          <w:sz w:val="24"/>
          <w:szCs w:val="24"/>
          <w:highlight w:val="yellow"/>
          <w:lang w:val="es-MX"/>
        </w:rPr>
        <w:t xml:space="preserve">todas las vidas que se perdieron en la conflagración </w:t>
      </w:r>
      <w:r w:rsidR="00712760" w:rsidRPr="001C7773">
        <w:rPr>
          <w:rFonts w:ascii="Times New Roman" w:hAnsi="Times New Roman" w:cs="Times New Roman"/>
          <w:sz w:val="24"/>
          <w:szCs w:val="24"/>
          <w:highlight w:val="yellow"/>
          <w:lang w:val="es-MX"/>
        </w:rPr>
        <w:t xml:space="preserve">y en sus dolorosas y trágicas prolongaciones antes que por los daños materiales que habían captado toda la atención de las autoridades y de los líderes políticos, revela quizás el gesto más definitivamente </w:t>
      </w:r>
      <w:r w:rsidR="008D0EA6" w:rsidRPr="001C7773">
        <w:rPr>
          <w:rFonts w:ascii="Times New Roman" w:hAnsi="Times New Roman" w:cs="Times New Roman"/>
          <w:sz w:val="24"/>
          <w:szCs w:val="24"/>
          <w:highlight w:val="yellow"/>
          <w:lang w:val="es-MX"/>
        </w:rPr>
        <w:t>crítico y medular que haya quedado registrado en la revista</w:t>
      </w:r>
      <w:r w:rsidR="008D0EA6" w:rsidRPr="00393DF3">
        <w:rPr>
          <w:rFonts w:ascii="Times New Roman" w:hAnsi="Times New Roman" w:cs="Times New Roman"/>
          <w:sz w:val="24"/>
          <w:szCs w:val="24"/>
          <w:lang w:val="es-MX"/>
        </w:rPr>
        <w:t>. La pregunta es por la esencia de los debates y preocupaciones, por el rumbo se diría también, de la política entendida como aspiración de bienestar para toda una comunidad, para un conjunto social, a través de una práctica de gobierno</w:t>
      </w:r>
      <w:r w:rsidR="00CA04DC" w:rsidRPr="00393DF3">
        <w:rPr>
          <w:rFonts w:ascii="Times New Roman" w:hAnsi="Times New Roman" w:cs="Times New Roman"/>
          <w:sz w:val="24"/>
          <w:szCs w:val="24"/>
          <w:lang w:val="es-MX"/>
        </w:rPr>
        <w:t xml:space="preserve">. </w:t>
      </w:r>
      <w:r w:rsidR="00CA04DC" w:rsidRPr="001C7773">
        <w:rPr>
          <w:rFonts w:ascii="Times New Roman" w:hAnsi="Times New Roman" w:cs="Times New Roman"/>
          <w:color w:val="FF0000"/>
          <w:sz w:val="24"/>
          <w:szCs w:val="24"/>
          <w:lang w:val="es-MX"/>
        </w:rPr>
        <w:t xml:space="preserve">Cuáles son los acuerdos </w:t>
      </w:r>
      <w:r w:rsidR="009F5DEA" w:rsidRPr="001C7773">
        <w:rPr>
          <w:rFonts w:ascii="Times New Roman" w:hAnsi="Times New Roman" w:cs="Times New Roman"/>
          <w:color w:val="FF0000"/>
          <w:sz w:val="24"/>
          <w:szCs w:val="24"/>
          <w:lang w:val="es-MX"/>
        </w:rPr>
        <w:t xml:space="preserve">entre gobernantes y gobernados </w:t>
      </w:r>
      <w:r w:rsidR="00CA04DC" w:rsidRPr="001C7773">
        <w:rPr>
          <w:rFonts w:ascii="Times New Roman" w:hAnsi="Times New Roman" w:cs="Times New Roman"/>
          <w:color w:val="FF0000"/>
          <w:sz w:val="24"/>
          <w:szCs w:val="24"/>
          <w:lang w:val="es-MX"/>
        </w:rPr>
        <w:t>y qu</w:t>
      </w:r>
      <w:r w:rsidR="009F5DEA" w:rsidRPr="001C7773">
        <w:rPr>
          <w:rFonts w:ascii="Times New Roman" w:hAnsi="Times New Roman" w:cs="Times New Roman"/>
          <w:color w:val="FF0000"/>
          <w:sz w:val="24"/>
          <w:szCs w:val="24"/>
          <w:lang w:val="es-MX"/>
        </w:rPr>
        <w:t xml:space="preserve">é, en lo más profundo, en la raíz, es </w:t>
      </w:r>
      <w:r w:rsidR="00CA04DC" w:rsidRPr="001C7773">
        <w:rPr>
          <w:rFonts w:ascii="Times New Roman" w:hAnsi="Times New Roman" w:cs="Times New Roman"/>
          <w:color w:val="FF0000"/>
          <w:sz w:val="24"/>
          <w:szCs w:val="24"/>
          <w:lang w:val="es-MX"/>
        </w:rPr>
        <w:t>lo</w:t>
      </w:r>
      <w:r w:rsidR="009F5DEA" w:rsidRPr="001C7773">
        <w:rPr>
          <w:rFonts w:ascii="Times New Roman" w:hAnsi="Times New Roman" w:cs="Times New Roman"/>
          <w:color w:val="FF0000"/>
          <w:sz w:val="24"/>
          <w:szCs w:val="24"/>
          <w:lang w:val="es-MX"/>
        </w:rPr>
        <w:t xml:space="preserve"> que los</w:t>
      </w:r>
      <w:r w:rsidR="00CA04DC" w:rsidRPr="001C7773">
        <w:rPr>
          <w:rFonts w:ascii="Times New Roman" w:hAnsi="Times New Roman" w:cs="Times New Roman"/>
          <w:color w:val="FF0000"/>
          <w:sz w:val="24"/>
          <w:szCs w:val="24"/>
          <w:lang w:val="es-MX"/>
        </w:rPr>
        <w:t xml:space="preserve"> sostiene</w:t>
      </w:r>
      <w:r w:rsidR="009F5DEA" w:rsidRPr="001C7773">
        <w:rPr>
          <w:rFonts w:ascii="Times New Roman" w:hAnsi="Times New Roman" w:cs="Times New Roman"/>
          <w:color w:val="FF0000"/>
          <w:sz w:val="24"/>
          <w:szCs w:val="24"/>
          <w:lang w:val="es-MX"/>
        </w:rPr>
        <w:t xml:space="preserve"> y nutre; esa </w:t>
      </w:r>
      <w:r w:rsidR="00CA04DC" w:rsidRPr="001C7773">
        <w:rPr>
          <w:rFonts w:ascii="Times New Roman" w:hAnsi="Times New Roman" w:cs="Times New Roman"/>
          <w:color w:val="FF0000"/>
          <w:sz w:val="24"/>
          <w:szCs w:val="24"/>
          <w:lang w:val="es-MX"/>
        </w:rPr>
        <w:t xml:space="preserve">pareciera </w:t>
      </w:r>
      <w:r w:rsidR="009F5DEA" w:rsidRPr="001C7773">
        <w:rPr>
          <w:rFonts w:ascii="Times New Roman" w:hAnsi="Times New Roman" w:cs="Times New Roman"/>
          <w:color w:val="FF0000"/>
          <w:sz w:val="24"/>
          <w:szCs w:val="24"/>
          <w:lang w:val="es-MX"/>
        </w:rPr>
        <w:t>ser la pregunta que late en estas palabras de Zalamea.</w:t>
      </w:r>
    </w:p>
    <w:p w14:paraId="29EC64D8" w14:textId="4F7DD935" w:rsidR="00CD2F2E" w:rsidRPr="00393DF3" w:rsidRDefault="009F5DEA" w:rsidP="00FE0C96">
      <w:pPr>
        <w:spacing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Gerardo Molina, a propósito, se sumó a los colaboradores de la revista con un planteamiento y reflexión orientados en la misma dirección:</w:t>
      </w:r>
    </w:p>
    <w:p w14:paraId="44F4E5A9" w14:textId="4A5951FB" w:rsidR="00BB19AB" w:rsidRPr="00393DF3" w:rsidRDefault="00BB19AB" w:rsidP="00BB19AB">
      <w:pPr>
        <w:autoSpaceDE w:val="0"/>
        <w:autoSpaceDN w:val="0"/>
        <w:adjustRightInd w:val="0"/>
        <w:spacing w:after="0" w:line="360" w:lineRule="auto"/>
        <w:ind w:left="567"/>
        <w:jc w:val="both"/>
        <w:rPr>
          <w:rFonts w:ascii="Times New Roman" w:hAnsi="Times New Roman" w:cs="Times New Roman"/>
        </w:rPr>
      </w:pPr>
      <w:r w:rsidRPr="001C7773">
        <w:rPr>
          <w:rFonts w:ascii="Times New Roman" w:hAnsi="Times New Roman" w:cs="Times New Roman"/>
          <w:highlight w:val="yellow"/>
          <w:lang w:val="es-MX"/>
        </w:rPr>
        <w:t>… sobre todo después del 9 de abril … ha hecho crisis la secular costumbre periodística de localizar la lucha entre los hombres solamente en el plano político, de realizaciones y diferencias entre los partidos y los grupos. En aquel día brotaron con fuerza otras preocupaciones que a muchos les parecerán vulgares, pero son ineludibles para un escritor de 1948, como son las de que el pueblo encuentre atención adecuada, de buena vivienda, de una moneda segura y de una participación razonable en las ventajas que la civilización que ha creado. Quiere esto decir que aunque nos desagrade emocionalmente no poder continuar hablando mal de los ‘godos’ o de los ‘rojos’, hay que trasladar el acento de los debates.</w:t>
      </w:r>
      <w:r w:rsidRPr="001C7773">
        <w:rPr>
          <w:rStyle w:val="Refdenotaalpie"/>
          <w:rFonts w:ascii="Times New Roman" w:hAnsi="Times New Roman" w:cs="Times New Roman"/>
          <w:highlight w:val="yellow"/>
          <w:lang w:val="es-MX"/>
        </w:rPr>
        <w:footnoteReference w:id="18"/>
      </w:r>
    </w:p>
    <w:p w14:paraId="2A02B560" w14:textId="77777777" w:rsidR="00BB19AB" w:rsidRPr="00393DF3" w:rsidRDefault="00BB19AB" w:rsidP="00FE0C96">
      <w:pPr>
        <w:spacing w:line="360" w:lineRule="auto"/>
        <w:jc w:val="both"/>
        <w:rPr>
          <w:rFonts w:ascii="Times New Roman" w:hAnsi="Times New Roman" w:cs="Times New Roman"/>
          <w:sz w:val="24"/>
          <w:szCs w:val="24"/>
        </w:rPr>
      </w:pPr>
    </w:p>
    <w:p w14:paraId="1EBDCDEA" w14:textId="77777777" w:rsidR="001C7773" w:rsidRDefault="001C7773" w:rsidP="00661D6C">
      <w:pPr>
        <w:pStyle w:val="Ttulo2"/>
        <w:jc w:val="both"/>
        <w:rPr>
          <w:rFonts w:ascii="Constantia" w:hAnsi="Constantia"/>
          <w:color w:val="FF0000"/>
          <w:lang w:val="es-ES_tradnl"/>
        </w:rPr>
      </w:pPr>
    </w:p>
    <w:p w14:paraId="67BD0C1C" w14:textId="5A866A1C" w:rsidR="001C7773" w:rsidRDefault="001C7773" w:rsidP="00661D6C">
      <w:pPr>
        <w:pStyle w:val="Ttulo2"/>
        <w:jc w:val="both"/>
        <w:rPr>
          <w:rFonts w:ascii="Constantia" w:hAnsi="Constantia"/>
          <w:color w:val="FF0000"/>
          <w:lang w:val="es-ES_tradnl"/>
        </w:rPr>
      </w:pPr>
    </w:p>
    <w:p w14:paraId="71A18923" w14:textId="77777777" w:rsidR="001C7773" w:rsidRPr="001C7773" w:rsidRDefault="001C7773" w:rsidP="001C7773">
      <w:pPr>
        <w:rPr>
          <w:lang w:val="es-ES_tradnl"/>
        </w:rPr>
      </w:pPr>
    </w:p>
    <w:p w14:paraId="5346E45E" w14:textId="5F1C9CED" w:rsidR="00CD2F2E" w:rsidRPr="001C7773" w:rsidRDefault="00DF3BA6" w:rsidP="00661D6C">
      <w:pPr>
        <w:pStyle w:val="Ttulo2"/>
        <w:jc w:val="both"/>
        <w:rPr>
          <w:rFonts w:ascii="Constantia" w:hAnsi="Constantia"/>
          <w:color w:val="FF0000"/>
          <w:lang w:val="es-ES_tradnl"/>
        </w:rPr>
      </w:pPr>
      <w:r w:rsidRPr="001C7773">
        <w:rPr>
          <w:rFonts w:ascii="Constantia" w:hAnsi="Constantia"/>
          <w:color w:val="FF0000"/>
          <w:lang w:val="es-ES_tradnl"/>
        </w:rPr>
        <w:lastRenderedPageBreak/>
        <w:t>Prensa, revistas</w:t>
      </w:r>
      <w:r w:rsidR="00E3784D" w:rsidRPr="001C7773">
        <w:rPr>
          <w:rFonts w:ascii="Constantia" w:hAnsi="Constantia"/>
          <w:color w:val="FF0000"/>
          <w:lang w:val="es-ES_tradnl"/>
        </w:rPr>
        <w:t>, creación literaria y ensayos para repensar la compleja y dura realidad</w:t>
      </w:r>
      <w:r w:rsidR="00661D6C" w:rsidRPr="001C7773">
        <w:rPr>
          <w:rFonts w:ascii="Constantia" w:hAnsi="Constantia"/>
          <w:color w:val="FF0000"/>
          <w:lang w:val="es-ES_tradnl"/>
        </w:rPr>
        <w:t xml:space="preserve"> </w:t>
      </w:r>
    </w:p>
    <w:p w14:paraId="54642E3F" w14:textId="77777777" w:rsidR="001C7773" w:rsidRPr="001C7773" w:rsidRDefault="001C7773" w:rsidP="001C7773">
      <w:pPr>
        <w:rPr>
          <w:lang w:val="es-ES_tradnl"/>
        </w:rPr>
      </w:pPr>
    </w:p>
    <w:p w14:paraId="561D88BC" w14:textId="77777777" w:rsidR="00825051" w:rsidRPr="00393DF3" w:rsidRDefault="00220BB9" w:rsidP="00383B31">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 xml:space="preserve">1951 marca el fin de </w:t>
      </w:r>
      <w:r w:rsidRPr="00393DF3">
        <w:rPr>
          <w:rFonts w:ascii="Times New Roman" w:hAnsi="Times New Roman" w:cs="Times New Roman"/>
          <w:i/>
          <w:iCs/>
          <w:sz w:val="24"/>
          <w:szCs w:val="24"/>
          <w:lang w:val="es-ES_tradnl"/>
        </w:rPr>
        <w:t xml:space="preserve">Crítica. </w:t>
      </w:r>
      <w:r w:rsidR="00383B31" w:rsidRPr="00393DF3">
        <w:rPr>
          <w:rFonts w:ascii="Times New Roman" w:hAnsi="Times New Roman" w:cs="Times New Roman"/>
          <w:sz w:val="24"/>
          <w:szCs w:val="24"/>
          <w:lang w:val="es-ES_tradnl"/>
        </w:rPr>
        <w:t xml:space="preserve"> Es este también el año en que Zalamea, como otros intelectuales y políticos liberales</w:t>
      </w:r>
      <w:r w:rsidR="00A615CC" w:rsidRPr="00393DF3">
        <w:rPr>
          <w:rFonts w:ascii="Times New Roman" w:hAnsi="Times New Roman" w:cs="Times New Roman"/>
          <w:sz w:val="24"/>
          <w:szCs w:val="24"/>
          <w:lang w:val="es-ES_tradnl"/>
        </w:rPr>
        <w:t xml:space="preserve"> colombianos</w:t>
      </w:r>
      <w:r w:rsidR="00383B31" w:rsidRPr="00393DF3">
        <w:rPr>
          <w:rFonts w:ascii="Times New Roman" w:hAnsi="Times New Roman" w:cs="Times New Roman"/>
          <w:sz w:val="24"/>
          <w:szCs w:val="24"/>
          <w:lang w:val="es-ES_tradnl"/>
        </w:rPr>
        <w:t xml:space="preserve">, parte al exilio. </w:t>
      </w:r>
      <w:r w:rsidR="008F7606" w:rsidRPr="00393DF3">
        <w:rPr>
          <w:rFonts w:ascii="Times New Roman" w:hAnsi="Times New Roman" w:cs="Times New Roman"/>
          <w:sz w:val="24"/>
          <w:szCs w:val="24"/>
          <w:lang w:val="es-ES_tradnl"/>
        </w:rPr>
        <w:t xml:space="preserve">Es en esta fecha cuando, en los apuntes de viaje de un joven médico argentino que a la sazón recorre las distintas naciones que componen Latinoamérica, se lee: </w:t>
      </w:r>
      <w:r w:rsidR="001529D5" w:rsidRPr="0048508F">
        <w:rPr>
          <w:rFonts w:ascii="Times New Roman" w:hAnsi="Times New Roman" w:cs="Times New Roman"/>
          <w:i/>
          <w:iCs/>
          <w:color w:val="FF0000"/>
          <w:sz w:val="24"/>
          <w:szCs w:val="24"/>
          <w:lang w:val="es-ES_tradnl"/>
        </w:rPr>
        <w:t>“este país es el que tiene más suprimidas las garantías individuales</w:t>
      </w:r>
      <w:r w:rsidR="006F4F22" w:rsidRPr="0048508F">
        <w:rPr>
          <w:rFonts w:ascii="Times New Roman" w:hAnsi="Times New Roman" w:cs="Times New Roman"/>
          <w:i/>
          <w:iCs/>
          <w:color w:val="FF0000"/>
          <w:sz w:val="24"/>
          <w:szCs w:val="24"/>
          <w:lang w:val="es-ES_tradnl"/>
        </w:rPr>
        <w:t xml:space="preserve"> de todos los que hemos recorrido, la policía patrulla las calles con fusil al hombro</w:t>
      </w:r>
      <w:r w:rsidR="00D40337" w:rsidRPr="0048508F">
        <w:rPr>
          <w:rFonts w:ascii="Times New Roman" w:hAnsi="Times New Roman" w:cs="Times New Roman"/>
          <w:i/>
          <w:iCs/>
          <w:color w:val="FF0000"/>
          <w:sz w:val="24"/>
          <w:szCs w:val="24"/>
          <w:lang w:val="es-ES_tradnl"/>
        </w:rPr>
        <w:t>…”</w:t>
      </w:r>
      <w:r w:rsidR="001758B9" w:rsidRPr="0048508F">
        <w:rPr>
          <w:rStyle w:val="Refdenotaalpie"/>
          <w:rFonts w:ascii="Times New Roman" w:hAnsi="Times New Roman" w:cs="Times New Roman"/>
          <w:i/>
          <w:iCs/>
          <w:sz w:val="24"/>
          <w:szCs w:val="24"/>
          <w:lang w:val="es-ES_tradnl"/>
        </w:rPr>
        <w:footnoteReference w:id="19"/>
      </w:r>
      <w:r w:rsidR="00383B31" w:rsidRPr="00393DF3">
        <w:rPr>
          <w:rFonts w:ascii="Times New Roman" w:hAnsi="Times New Roman" w:cs="Times New Roman"/>
          <w:sz w:val="24"/>
          <w:szCs w:val="24"/>
          <w:lang w:val="es-ES_tradnl"/>
        </w:rPr>
        <w:t xml:space="preserve">Antes, a finales de 1949, la aparición de la obra literaria </w:t>
      </w:r>
      <w:r w:rsidR="00383B31" w:rsidRPr="00393DF3">
        <w:rPr>
          <w:rFonts w:ascii="Times New Roman" w:hAnsi="Times New Roman" w:cs="Times New Roman"/>
          <w:i/>
          <w:iCs/>
          <w:sz w:val="24"/>
          <w:szCs w:val="24"/>
          <w:lang w:val="es-ES_tradnl"/>
        </w:rPr>
        <w:t>La metamorfosis de su excelencia</w:t>
      </w:r>
      <w:r w:rsidR="00383B31" w:rsidRPr="00393DF3">
        <w:rPr>
          <w:rFonts w:ascii="Times New Roman" w:hAnsi="Times New Roman" w:cs="Times New Roman"/>
          <w:sz w:val="24"/>
          <w:szCs w:val="24"/>
          <w:lang w:val="es-ES_tradnl"/>
        </w:rPr>
        <w:t xml:space="preserve">, sentaría un precedente </w:t>
      </w:r>
      <w:r w:rsidR="00A615CC" w:rsidRPr="00393DF3">
        <w:rPr>
          <w:rFonts w:ascii="Times New Roman" w:hAnsi="Times New Roman" w:cs="Times New Roman"/>
          <w:sz w:val="24"/>
          <w:szCs w:val="24"/>
          <w:lang w:val="es-ES_tradnl"/>
        </w:rPr>
        <w:t xml:space="preserve">alrededor de las iniciativas desarrolladas para interpelar en perspectiva intelectual </w:t>
      </w:r>
      <w:r w:rsidR="00BC4293" w:rsidRPr="00393DF3">
        <w:rPr>
          <w:rFonts w:ascii="Times New Roman" w:hAnsi="Times New Roman" w:cs="Times New Roman"/>
          <w:sz w:val="24"/>
          <w:szCs w:val="24"/>
          <w:lang w:val="es-ES_tradnl"/>
        </w:rPr>
        <w:t xml:space="preserve">la realidad del país. </w:t>
      </w:r>
      <w:r w:rsidR="009E1B50" w:rsidRPr="00393DF3">
        <w:rPr>
          <w:rFonts w:ascii="Times New Roman" w:hAnsi="Times New Roman" w:cs="Times New Roman"/>
          <w:sz w:val="24"/>
          <w:szCs w:val="24"/>
          <w:lang w:val="es-ES_tradnl"/>
        </w:rPr>
        <w:t xml:space="preserve">Muy cerca </w:t>
      </w:r>
      <w:r w:rsidR="009B049B" w:rsidRPr="00393DF3">
        <w:rPr>
          <w:rFonts w:ascii="Times New Roman" w:hAnsi="Times New Roman" w:cs="Times New Roman"/>
          <w:sz w:val="24"/>
          <w:szCs w:val="24"/>
          <w:lang w:val="es-ES_tradnl"/>
        </w:rPr>
        <w:t xml:space="preserve">en el tiempo </w:t>
      </w:r>
      <w:r w:rsidR="009E1B50" w:rsidRPr="00393DF3">
        <w:rPr>
          <w:rFonts w:ascii="Times New Roman" w:hAnsi="Times New Roman" w:cs="Times New Roman"/>
          <w:sz w:val="24"/>
          <w:szCs w:val="24"/>
          <w:lang w:val="es-ES_tradnl"/>
        </w:rPr>
        <w:t xml:space="preserve">están </w:t>
      </w:r>
      <w:r w:rsidR="002C6228" w:rsidRPr="00393DF3">
        <w:rPr>
          <w:rFonts w:ascii="Times New Roman" w:hAnsi="Times New Roman" w:cs="Times New Roman"/>
          <w:i/>
          <w:iCs/>
          <w:sz w:val="24"/>
          <w:szCs w:val="24"/>
          <w:lang w:val="es-ES_tradnl"/>
        </w:rPr>
        <w:t xml:space="preserve">El Gran </w:t>
      </w:r>
      <w:proofErr w:type="spellStart"/>
      <w:r w:rsidR="002C6228" w:rsidRPr="00393DF3">
        <w:rPr>
          <w:rFonts w:ascii="Times New Roman" w:hAnsi="Times New Roman" w:cs="Times New Roman"/>
          <w:i/>
          <w:iCs/>
          <w:sz w:val="24"/>
          <w:szCs w:val="24"/>
          <w:lang w:val="es-ES_tradnl"/>
        </w:rPr>
        <w:t>Burundú</w:t>
      </w:r>
      <w:proofErr w:type="spellEnd"/>
      <w:r w:rsidR="002C6228" w:rsidRPr="00393DF3">
        <w:rPr>
          <w:rFonts w:ascii="Times New Roman" w:hAnsi="Times New Roman" w:cs="Times New Roman"/>
          <w:i/>
          <w:iCs/>
          <w:sz w:val="24"/>
          <w:szCs w:val="24"/>
          <w:lang w:val="es-ES_tradnl"/>
        </w:rPr>
        <w:t xml:space="preserve"> </w:t>
      </w:r>
      <w:proofErr w:type="spellStart"/>
      <w:r w:rsidR="002C6228" w:rsidRPr="00393DF3">
        <w:rPr>
          <w:rFonts w:ascii="Times New Roman" w:hAnsi="Times New Roman" w:cs="Times New Roman"/>
          <w:i/>
          <w:iCs/>
          <w:sz w:val="24"/>
          <w:szCs w:val="24"/>
          <w:lang w:val="es-ES_tradnl"/>
        </w:rPr>
        <w:t>Burundá</w:t>
      </w:r>
      <w:proofErr w:type="spellEnd"/>
      <w:r w:rsidR="002C6228" w:rsidRPr="00393DF3">
        <w:rPr>
          <w:rFonts w:ascii="Times New Roman" w:hAnsi="Times New Roman" w:cs="Times New Roman"/>
          <w:i/>
          <w:iCs/>
          <w:sz w:val="24"/>
          <w:szCs w:val="24"/>
          <w:lang w:val="es-ES_tradnl"/>
        </w:rPr>
        <w:t xml:space="preserve"> ha muerto</w:t>
      </w:r>
      <w:r w:rsidR="002C6228" w:rsidRPr="00393DF3">
        <w:rPr>
          <w:rFonts w:ascii="Times New Roman" w:hAnsi="Times New Roman" w:cs="Times New Roman"/>
          <w:sz w:val="24"/>
          <w:szCs w:val="24"/>
          <w:lang w:val="es-ES_tradnl"/>
        </w:rPr>
        <w:t xml:space="preserve"> (1952)</w:t>
      </w:r>
      <w:r w:rsidR="002C6228" w:rsidRPr="00393DF3">
        <w:rPr>
          <w:rFonts w:ascii="Times New Roman" w:hAnsi="Times New Roman" w:cs="Times New Roman"/>
          <w:i/>
          <w:iCs/>
          <w:sz w:val="24"/>
          <w:szCs w:val="24"/>
          <w:lang w:val="es-ES_tradnl"/>
        </w:rPr>
        <w:t xml:space="preserve"> </w:t>
      </w:r>
      <w:r w:rsidR="002C6228" w:rsidRPr="00393DF3">
        <w:rPr>
          <w:rFonts w:ascii="Times New Roman" w:hAnsi="Times New Roman" w:cs="Times New Roman"/>
          <w:sz w:val="24"/>
          <w:szCs w:val="24"/>
          <w:lang w:val="es-ES_tradnl"/>
        </w:rPr>
        <w:t>-también de Zalamea- y</w:t>
      </w:r>
      <w:r w:rsidR="009E1B50" w:rsidRPr="00393DF3">
        <w:rPr>
          <w:rFonts w:ascii="Times New Roman" w:hAnsi="Times New Roman" w:cs="Times New Roman"/>
          <w:sz w:val="24"/>
          <w:szCs w:val="24"/>
          <w:lang w:val="es-ES_tradnl"/>
        </w:rPr>
        <w:t xml:space="preserve"> </w:t>
      </w:r>
      <w:r w:rsidR="009E1B50" w:rsidRPr="00393DF3">
        <w:rPr>
          <w:rFonts w:ascii="Times New Roman" w:hAnsi="Times New Roman" w:cs="Times New Roman"/>
          <w:i/>
          <w:iCs/>
          <w:sz w:val="24"/>
          <w:szCs w:val="24"/>
          <w:lang w:val="es-ES_tradnl"/>
        </w:rPr>
        <w:t>Literatura y socie</w:t>
      </w:r>
      <w:r w:rsidR="009B049B" w:rsidRPr="00393DF3">
        <w:rPr>
          <w:rFonts w:ascii="Times New Roman" w:hAnsi="Times New Roman" w:cs="Times New Roman"/>
          <w:i/>
          <w:iCs/>
          <w:sz w:val="24"/>
          <w:szCs w:val="24"/>
          <w:lang w:val="es-ES_tradnl"/>
        </w:rPr>
        <w:t>d</w:t>
      </w:r>
      <w:r w:rsidR="009E1B50" w:rsidRPr="00393DF3">
        <w:rPr>
          <w:rFonts w:ascii="Times New Roman" w:hAnsi="Times New Roman" w:cs="Times New Roman"/>
          <w:i/>
          <w:iCs/>
          <w:sz w:val="24"/>
          <w:szCs w:val="24"/>
          <w:lang w:val="es-ES_tradnl"/>
        </w:rPr>
        <w:t>ad</w:t>
      </w:r>
      <w:r w:rsidR="002C6228" w:rsidRPr="00393DF3">
        <w:rPr>
          <w:rFonts w:ascii="Times New Roman" w:hAnsi="Times New Roman" w:cs="Times New Roman"/>
          <w:i/>
          <w:iCs/>
          <w:sz w:val="24"/>
          <w:szCs w:val="24"/>
          <w:lang w:val="es-ES_tradnl"/>
        </w:rPr>
        <w:t xml:space="preserve"> </w:t>
      </w:r>
      <w:r w:rsidR="002C6228" w:rsidRPr="00393DF3">
        <w:rPr>
          <w:rFonts w:ascii="Times New Roman" w:hAnsi="Times New Roman" w:cs="Times New Roman"/>
          <w:sz w:val="24"/>
          <w:szCs w:val="24"/>
          <w:lang w:val="es-ES_tradnl"/>
        </w:rPr>
        <w:t xml:space="preserve">(1956), de Hernando Téllez. Todas las 3 obras, las dos creaciones literarias de Zalamea y el libro de ensayos de Téllez, </w:t>
      </w:r>
      <w:r w:rsidR="002C6228" w:rsidRPr="0048508F">
        <w:rPr>
          <w:rFonts w:ascii="Times New Roman" w:hAnsi="Times New Roman" w:cs="Times New Roman"/>
          <w:sz w:val="24"/>
          <w:szCs w:val="24"/>
          <w:highlight w:val="yellow"/>
          <w:lang w:val="es-ES_tradnl"/>
        </w:rPr>
        <w:t xml:space="preserve">tienen como nota común el pensar la relación entre sociedad y poder, entre escritor -léase también intelectual- y poder </w:t>
      </w:r>
      <w:r w:rsidR="001123D3" w:rsidRPr="0048508F">
        <w:rPr>
          <w:rFonts w:ascii="Times New Roman" w:hAnsi="Times New Roman" w:cs="Times New Roman"/>
          <w:sz w:val="24"/>
          <w:szCs w:val="24"/>
          <w:highlight w:val="yellow"/>
          <w:lang w:val="es-ES_tradnl"/>
        </w:rPr>
        <w:t>político</w:t>
      </w:r>
      <w:r w:rsidR="001123D3" w:rsidRPr="00393DF3">
        <w:rPr>
          <w:rFonts w:ascii="Times New Roman" w:hAnsi="Times New Roman" w:cs="Times New Roman"/>
          <w:sz w:val="24"/>
          <w:szCs w:val="24"/>
          <w:lang w:val="es-ES_tradnl"/>
        </w:rPr>
        <w:t xml:space="preserve">. </w:t>
      </w:r>
      <w:r w:rsidR="00AC074A" w:rsidRPr="00393DF3">
        <w:rPr>
          <w:rFonts w:ascii="Times New Roman" w:hAnsi="Times New Roman" w:cs="Times New Roman"/>
          <w:sz w:val="24"/>
          <w:szCs w:val="24"/>
          <w:lang w:val="es-ES_tradnl"/>
        </w:rPr>
        <w:t xml:space="preserve">Con alusiones a la transformación </w:t>
      </w:r>
      <w:commentRangeStart w:id="11"/>
      <w:r w:rsidR="00231C55" w:rsidRPr="0048508F">
        <w:rPr>
          <w:rFonts w:ascii="Times New Roman" w:hAnsi="Times New Roman" w:cs="Times New Roman"/>
          <w:color w:val="FF0000"/>
          <w:sz w:val="24"/>
          <w:szCs w:val="24"/>
          <w:lang w:val="es-ES_tradnl"/>
        </w:rPr>
        <w:t>escatológica</w:t>
      </w:r>
      <w:commentRangeEnd w:id="11"/>
      <w:r w:rsidR="0048508F">
        <w:rPr>
          <w:rStyle w:val="Refdecomentario"/>
        </w:rPr>
        <w:commentReference w:id="11"/>
      </w:r>
      <w:r w:rsidR="00231C55" w:rsidRPr="00393DF3">
        <w:rPr>
          <w:rFonts w:ascii="Times New Roman" w:hAnsi="Times New Roman" w:cs="Times New Roman"/>
          <w:sz w:val="24"/>
          <w:szCs w:val="24"/>
          <w:lang w:val="es-ES_tradnl"/>
        </w:rPr>
        <w:t xml:space="preserve"> y monstruosa de un ser revestido de autoridad, o </w:t>
      </w:r>
      <w:r w:rsidR="00AC074A" w:rsidRPr="00393DF3">
        <w:rPr>
          <w:rFonts w:ascii="Times New Roman" w:hAnsi="Times New Roman" w:cs="Times New Roman"/>
          <w:sz w:val="24"/>
          <w:szCs w:val="24"/>
          <w:lang w:val="es-ES_tradnl"/>
        </w:rPr>
        <w:t>carnavalescas</w:t>
      </w:r>
      <w:r w:rsidR="00231C55" w:rsidRPr="00393DF3">
        <w:rPr>
          <w:rFonts w:ascii="Times New Roman" w:hAnsi="Times New Roman" w:cs="Times New Roman"/>
          <w:sz w:val="24"/>
          <w:szCs w:val="24"/>
          <w:lang w:val="es-ES_tradnl"/>
        </w:rPr>
        <w:t xml:space="preserve"> que sutilmente dejan percibir que no se </w:t>
      </w:r>
      <w:proofErr w:type="gramStart"/>
      <w:r w:rsidR="00231C55" w:rsidRPr="00393DF3">
        <w:rPr>
          <w:rFonts w:ascii="Times New Roman" w:hAnsi="Times New Roman" w:cs="Times New Roman"/>
          <w:sz w:val="24"/>
          <w:szCs w:val="24"/>
          <w:lang w:val="es-ES_tradnl"/>
        </w:rPr>
        <w:t>llora</w:t>
      </w:r>
      <w:proofErr w:type="gramEnd"/>
      <w:r w:rsidR="00231C55" w:rsidRPr="00393DF3">
        <w:rPr>
          <w:rFonts w:ascii="Times New Roman" w:hAnsi="Times New Roman" w:cs="Times New Roman"/>
          <w:sz w:val="24"/>
          <w:szCs w:val="24"/>
          <w:lang w:val="es-ES_tradnl"/>
        </w:rPr>
        <w:t xml:space="preserve"> sino que se festeja la partida de</w:t>
      </w:r>
      <w:r w:rsidR="00914FF6" w:rsidRPr="00393DF3">
        <w:rPr>
          <w:rFonts w:ascii="Times New Roman" w:hAnsi="Times New Roman" w:cs="Times New Roman"/>
          <w:sz w:val="24"/>
          <w:szCs w:val="24"/>
          <w:lang w:val="es-ES_tradnl"/>
        </w:rPr>
        <w:t>l mundo de los vivos de</w:t>
      </w:r>
      <w:r w:rsidR="00231C55" w:rsidRPr="00393DF3">
        <w:rPr>
          <w:rFonts w:ascii="Times New Roman" w:hAnsi="Times New Roman" w:cs="Times New Roman"/>
          <w:sz w:val="24"/>
          <w:szCs w:val="24"/>
          <w:lang w:val="es-ES_tradnl"/>
        </w:rPr>
        <w:t xml:space="preserve"> un ser </w:t>
      </w:r>
      <w:r w:rsidR="00914FF6" w:rsidRPr="00393DF3">
        <w:rPr>
          <w:rFonts w:ascii="Times New Roman" w:hAnsi="Times New Roman" w:cs="Times New Roman"/>
          <w:sz w:val="24"/>
          <w:szCs w:val="24"/>
          <w:lang w:val="es-ES_tradnl"/>
        </w:rPr>
        <w:t xml:space="preserve">obsesiva y perversamente poderoso, esta tensión entre política y arte, poder político e intelectuales, </w:t>
      </w:r>
      <w:r w:rsidR="00377494" w:rsidRPr="00393DF3">
        <w:rPr>
          <w:rFonts w:ascii="Times New Roman" w:hAnsi="Times New Roman" w:cs="Times New Roman"/>
          <w:sz w:val="24"/>
          <w:szCs w:val="24"/>
          <w:lang w:val="es-ES_tradnl"/>
        </w:rPr>
        <w:t xml:space="preserve">van definiendo sus cauces o rasgos fundamentales. </w:t>
      </w:r>
      <w:r w:rsidR="00134993" w:rsidRPr="00393DF3">
        <w:rPr>
          <w:rFonts w:ascii="Times New Roman" w:hAnsi="Times New Roman" w:cs="Times New Roman"/>
          <w:sz w:val="24"/>
          <w:szCs w:val="24"/>
          <w:lang w:val="es-ES_tradnl"/>
        </w:rPr>
        <w:t xml:space="preserve">Estos, además, son los que marcaron a la generación intelectual de la primera mitad del siglo XX, al decir de Sandra Restrepo Jaramillo, en tanto se advierte en ellos </w:t>
      </w:r>
      <w:r w:rsidR="00AE4698" w:rsidRPr="00393DF3">
        <w:rPr>
          <w:rFonts w:ascii="Times New Roman" w:hAnsi="Times New Roman" w:cs="Times New Roman"/>
          <w:sz w:val="24"/>
          <w:szCs w:val="24"/>
          <w:lang w:val="es-ES_tradnl"/>
        </w:rPr>
        <w:t>“renovación cultural y de las costumbres, contra el hispanismo conservador”, además de una prevalencia de la ética, la estética, la autonomía y libertad intelectuales</w:t>
      </w:r>
      <w:r w:rsidR="00825051" w:rsidRPr="00393DF3">
        <w:rPr>
          <w:rFonts w:ascii="Times New Roman" w:hAnsi="Times New Roman" w:cs="Times New Roman"/>
          <w:sz w:val="24"/>
          <w:szCs w:val="24"/>
          <w:lang w:val="es-ES_tradnl"/>
        </w:rPr>
        <w:t xml:space="preserve">. </w:t>
      </w:r>
    </w:p>
    <w:p w14:paraId="48BB6864" w14:textId="20AECF5E" w:rsidR="00377494" w:rsidRPr="00393DF3" w:rsidRDefault="00825051" w:rsidP="00383B31">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 xml:space="preserve">Sería por esa vía, justamente, que </w:t>
      </w:r>
      <w:r w:rsidR="006621F9" w:rsidRPr="00393DF3">
        <w:rPr>
          <w:rFonts w:ascii="Times New Roman" w:hAnsi="Times New Roman" w:cs="Times New Roman"/>
          <w:sz w:val="24"/>
          <w:szCs w:val="24"/>
          <w:lang w:val="es-ES_tradnl"/>
        </w:rPr>
        <w:t xml:space="preserve">emergerían las tomas de distancia y las reflexiones más sopesadas y profundas alrededor de la relación que, durante medio siglo, se había tejido entre intelectuales y poder político. Este momento se cierra con la publicación de </w:t>
      </w:r>
      <w:r w:rsidR="006621F9" w:rsidRPr="00393DF3">
        <w:rPr>
          <w:rFonts w:ascii="Times New Roman" w:hAnsi="Times New Roman" w:cs="Times New Roman"/>
          <w:i/>
          <w:iCs/>
          <w:sz w:val="24"/>
          <w:szCs w:val="24"/>
          <w:lang w:val="es-ES_tradnl"/>
        </w:rPr>
        <w:t>La revolución invisible</w:t>
      </w:r>
      <w:r w:rsidR="006621F9" w:rsidRPr="00393DF3">
        <w:rPr>
          <w:rFonts w:ascii="Times New Roman" w:hAnsi="Times New Roman" w:cs="Times New Roman"/>
          <w:sz w:val="24"/>
          <w:szCs w:val="24"/>
          <w:lang w:val="es-ES_tradnl"/>
        </w:rPr>
        <w:t xml:space="preserve"> (1959), </w:t>
      </w:r>
      <w:r w:rsidR="009839F3" w:rsidRPr="00393DF3">
        <w:rPr>
          <w:rFonts w:ascii="Times New Roman" w:hAnsi="Times New Roman" w:cs="Times New Roman"/>
          <w:sz w:val="24"/>
          <w:szCs w:val="24"/>
          <w:lang w:val="es-ES_tradnl"/>
        </w:rPr>
        <w:t xml:space="preserve">radiografía lúcida y penetrante de la realidad nacional, a la vez que entusiasta y amplio programa </w:t>
      </w:r>
      <w:r w:rsidR="006621F9" w:rsidRPr="00393DF3">
        <w:rPr>
          <w:rFonts w:ascii="Times New Roman" w:hAnsi="Times New Roman" w:cs="Times New Roman"/>
          <w:sz w:val="24"/>
          <w:szCs w:val="24"/>
          <w:lang w:val="es-ES_tradnl"/>
        </w:rPr>
        <w:t xml:space="preserve">de Gaitán Durán; y no por mero azar coincide con las reflexiones y planteamientos </w:t>
      </w:r>
      <w:r w:rsidR="00AD0E1B" w:rsidRPr="00393DF3">
        <w:rPr>
          <w:rFonts w:ascii="Times New Roman" w:hAnsi="Times New Roman" w:cs="Times New Roman"/>
          <w:sz w:val="24"/>
          <w:szCs w:val="24"/>
          <w:lang w:val="es-ES_tradnl"/>
        </w:rPr>
        <w:t xml:space="preserve">que el argentino Sergio Bagú condensó en el ensayo </w:t>
      </w:r>
      <w:r w:rsidR="00AD0E1B" w:rsidRPr="00393DF3">
        <w:rPr>
          <w:rFonts w:ascii="Times New Roman" w:hAnsi="Times New Roman" w:cs="Times New Roman"/>
          <w:i/>
          <w:iCs/>
          <w:sz w:val="24"/>
          <w:szCs w:val="24"/>
          <w:lang w:val="es-ES_tradnl"/>
        </w:rPr>
        <w:t>Acusación y defensa del intelectual</w:t>
      </w:r>
      <w:r w:rsidR="00AD0E1B" w:rsidRPr="00393DF3">
        <w:rPr>
          <w:rFonts w:ascii="Times New Roman" w:hAnsi="Times New Roman" w:cs="Times New Roman"/>
          <w:sz w:val="24"/>
          <w:szCs w:val="24"/>
          <w:lang w:val="es-ES_tradnl"/>
        </w:rPr>
        <w:t xml:space="preserve">, en el que se ensayan de forma pionera </w:t>
      </w:r>
      <w:r w:rsidR="00AD0E1B" w:rsidRPr="00393DF3">
        <w:rPr>
          <w:rFonts w:ascii="Times New Roman" w:hAnsi="Times New Roman" w:cs="Times New Roman"/>
          <w:sz w:val="24"/>
          <w:szCs w:val="24"/>
          <w:lang w:val="es-ES_tradnl"/>
        </w:rPr>
        <w:lastRenderedPageBreak/>
        <w:t xml:space="preserve">caracterizaciones para este tipo social en el caso latinoamericano, al tiempo que se insiste en que </w:t>
      </w:r>
      <w:r w:rsidR="00633626" w:rsidRPr="00393DF3">
        <w:rPr>
          <w:rFonts w:ascii="Times New Roman" w:hAnsi="Times New Roman" w:cs="Times New Roman"/>
          <w:sz w:val="24"/>
          <w:szCs w:val="24"/>
          <w:lang w:val="es-ES_tradnl"/>
        </w:rPr>
        <w:t>su independencia y espíritu crítico no pueden verse coartados o disminuidos por la razón que sea, exógena o endógena, llámese partido político, centros universitarios o gobiernos.</w:t>
      </w:r>
      <w:r w:rsidR="00D73E75" w:rsidRPr="00393DF3">
        <w:rPr>
          <w:rFonts w:ascii="Times New Roman" w:hAnsi="Times New Roman" w:cs="Times New Roman"/>
          <w:sz w:val="24"/>
          <w:szCs w:val="24"/>
          <w:lang w:val="es-ES_tradnl"/>
        </w:rPr>
        <w:t xml:space="preserve"> </w:t>
      </w:r>
      <w:r w:rsidR="00E328C8" w:rsidRPr="00393DF3">
        <w:rPr>
          <w:rFonts w:ascii="Times New Roman" w:hAnsi="Times New Roman" w:cs="Times New Roman"/>
          <w:sz w:val="24"/>
          <w:szCs w:val="24"/>
          <w:lang w:val="es-ES_tradnl"/>
        </w:rPr>
        <w:t>El llamado a l</w:t>
      </w:r>
      <w:r w:rsidR="00D73E75" w:rsidRPr="00393DF3">
        <w:rPr>
          <w:rFonts w:ascii="Times New Roman" w:hAnsi="Times New Roman" w:cs="Times New Roman"/>
          <w:sz w:val="24"/>
          <w:szCs w:val="24"/>
          <w:lang w:val="es-ES_tradnl"/>
        </w:rPr>
        <w:t xml:space="preserve">a asociación </w:t>
      </w:r>
      <w:r w:rsidR="00E328C8" w:rsidRPr="00393DF3">
        <w:rPr>
          <w:rFonts w:ascii="Times New Roman" w:hAnsi="Times New Roman" w:cs="Times New Roman"/>
          <w:sz w:val="24"/>
          <w:szCs w:val="24"/>
          <w:lang w:val="es-ES_tradnl"/>
        </w:rPr>
        <w:t xml:space="preserve">entre iguales, para el </w:t>
      </w:r>
      <w:r w:rsidR="00D73E75" w:rsidRPr="00393DF3">
        <w:rPr>
          <w:rFonts w:ascii="Times New Roman" w:hAnsi="Times New Roman" w:cs="Times New Roman"/>
          <w:sz w:val="24"/>
          <w:szCs w:val="24"/>
          <w:lang w:val="es-ES_tradnl"/>
        </w:rPr>
        <w:t xml:space="preserve">reconocimiento de unas </w:t>
      </w:r>
      <w:r w:rsidR="00E328C8" w:rsidRPr="00393DF3">
        <w:rPr>
          <w:rFonts w:ascii="Times New Roman" w:hAnsi="Times New Roman" w:cs="Times New Roman"/>
          <w:sz w:val="24"/>
          <w:szCs w:val="24"/>
          <w:lang w:val="es-ES_tradnl"/>
        </w:rPr>
        <w:t xml:space="preserve">experiencias y desafíos comunes que tensionan la segunda mitad del siglo XX, también representa una significativa y </w:t>
      </w:r>
      <w:r w:rsidR="000D2E37" w:rsidRPr="00393DF3">
        <w:rPr>
          <w:rFonts w:ascii="Times New Roman" w:hAnsi="Times New Roman" w:cs="Times New Roman"/>
          <w:sz w:val="24"/>
          <w:szCs w:val="24"/>
          <w:lang w:val="es-ES_tradnl"/>
        </w:rPr>
        <w:t xml:space="preserve">estimulante propuesta, entre muchas, que Bagú se permite hacer en su texto, que es a la vez una </w:t>
      </w:r>
      <w:r w:rsidR="00975395" w:rsidRPr="00393DF3">
        <w:rPr>
          <w:rFonts w:ascii="Times New Roman" w:hAnsi="Times New Roman" w:cs="Times New Roman"/>
          <w:sz w:val="24"/>
          <w:szCs w:val="24"/>
          <w:lang w:val="es-ES_tradnl"/>
        </w:rPr>
        <w:t>manera de pronunciarse para aportar al momento latinoamericano.</w:t>
      </w:r>
    </w:p>
    <w:p w14:paraId="3D8094C6" w14:textId="0C2AF67D" w:rsidR="000730B1" w:rsidRPr="00393DF3" w:rsidRDefault="00975395" w:rsidP="00383B31">
      <w:pPr>
        <w:spacing w:line="360" w:lineRule="auto"/>
        <w:jc w:val="both"/>
        <w:rPr>
          <w:rFonts w:ascii="Times New Roman" w:hAnsi="Times New Roman" w:cs="Times New Roman"/>
          <w:sz w:val="24"/>
          <w:szCs w:val="24"/>
          <w:lang w:val="es-ES_tradnl"/>
        </w:rPr>
      </w:pPr>
      <w:r w:rsidRPr="00393DF3">
        <w:rPr>
          <w:rFonts w:ascii="Times New Roman" w:hAnsi="Times New Roman" w:cs="Times New Roman"/>
          <w:sz w:val="24"/>
          <w:szCs w:val="24"/>
          <w:lang w:val="es-ES_tradnl"/>
        </w:rPr>
        <w:t>Volviendo al escenario doméstico, l</w:t>
      </w:r>
      <w:r w:rsidR="00F12C61" w:rsidRPr="00393DF3">
        <w:rPr>
          <w:rFonts w:ascii="Times New Roman" w:hAnsi="Times New Roman" w:cs="Times New Roman"/>
          <w:sz w:val="24"/>
          <w:szCs w:val="24"/>
          <w:lang w:val="es-ES_tradnl"/>
        </w:rPr>
        <w:t xml:space="preserve">a aparición de </w:t>
      </w:r>
      <w:r w:rsidR="00F12C61" w:rsidRPr="00393DF3">
        <w:rPr>
          <w:rFonts w:ascii="Times New Roman" w:hAnsi="Times New Roman" w:cs="Times New Roman"/>
          <w:i/>
          <w:iCs/>
          <w:sz w:val="24"/>
          <w:szCs w:val="24"/>
          <w:lang w:val="es-ES_tradnl"/>
        </w:rPr>
        <w:t>Sucesos</w:t>
      </w:r>
      <w:r w:rsidRPr="00393DF3">
        <w:rPr>
          <w:rFonts w:ascii="Times New Roman" w:hAnsi="Times New Roman" w:cs="Times New Roman"/>
          <w:sz w:val="24"/>
          <w:szCs w:val="24"/>
          <w:lang w:val="es-ES_tradnl"/>
        </w:rPr>
        <w:t xml:space="preserve"> (1956)</w:t>
      </w:r>
      <w:r w:rsidR="00E9164D" w:rsidRPr="00393DF3">
        <w:rPr>
          <w:rFonts w:ascii="Times New Roman" w:hAnsi="Times New Roman" w:cs="Times New Roman"/>
          <w:sz w:val="24"/>
          <w:szCs w:val="24"/>
          <w:lang w:val="es-ES_tradnl"/>
        </w:rPr>
        <w:t xml:space="preserve">, tras el cierre por el gobierno de Rojas Pinilla del diario </w:t>
      </w:r>
      <w:r w:rsidR="00E9164D" w:rsidRPr="00393DF3">
        <w:rPr>
          <w:rFonts w:ascii="Times New Roman" w:hAnsi="Times New Roman" w:cs="Times New Roman"/>
          <w:i/>
          <w:iCs/>
          <w:sz w:val="24"/>
          <w:szCs w:val="24"/>
          <w:lang w:val="es-ES_tradnl"/>
        </w:rPr>
        <w:t>El Espectador</w:t>
      </w:r>
      <w:r w:rsidRPr="00393DF3">
        <w:rPr>
          <w:rFonts w:ascii="Times New Roman" w:hAnsi="Times New Roman" w:cs="Times New Roman"/>
          <w:sz w:val="24"/>
          <w:szCs w:val="24"/>
          <w:lang w:val="es-ES_tradnl"/>
        </w:rPr>
        <w:t>;</w:t>
      </w:r>
      <w:r w:rsidR="00E9164D" w:rsidRPr="00393DF3">
        <w:rPr>
          <w:rFonts w:ascii="Times New Roman" w:hAnsi="Times New Roman" w:cs="Times New Roman"/>
          <w:sz w:val="24"/>
          <w:szCs w:val="24"/>
          <w:lang w:val="es-ES_tradnl"/>
        </w:rPr>
        <w:t xml:space="preserve"> junto con la aparición de la revista </w:t>
      </w:r>
      <w:r w:rsidR="00E9164D" w:rsidRPr="00393DF3">
        <w:rPr>
          <w:rFonts w:ascii="Times New Roman" w:hAnsi="Times New Roman" w:cs="Times New Roman"/>
          <w:i/>
          <w:iCs/>
          <w:sz w:val="24"/>
          <w:szCs w:val="24"/>
          <w:lang w:val="es-ES_tradnl"/>
        </w:rPr>
        <w:t>Mito</w:t>
      </w:r>
      <w:r w:rsidRPr="00393DF3">
        <w:rPr>
          <w:rFonts w:ascii="Times New Roman" w:hAnsi="Times New Roman" w:cs="Times New Roman"/>
          <w:i/>
          <w:iCs/>
          <w:sz w:val="24"/>
          <w:szCs w:val="24"/>
          <w:lang w:val="es-ES_tradnl"/>
        </w:rPr>
        <w:t xml:space="preserve"> </w:t>
      </w:r>
      <w:r w:rsidRPr="00393DF3">
        <w:rPr>
          <w:rFonts w:ascii="Times New Roman" w:hAnsi="Times New Roman" w:cs="Times New Roman"/>
          <w:sz w:val="24"/>
          <w:szCs w:val="24"/>
          <w:lang w:val="es-ES_tradnl"/>
        </w:rPr>
        <w:t xml:space="preserve">(1955); ambos </w:t>
      </w:r>
      <w:r w:rsidR="00144F82" w:rsidRPr="00393DF3">
        <w:rPr>
          <w:rFonts w:ascii="Times New Roman" w:hAnsi="Times New Roman" w:cs="Times New Roman"/>
          <w:sz w:val="24"/>
          <w:szCs w:val="24"/>
          <w:lang w:val="es-ES_tradnl"/>
        </w:rPr>
        <w:t xml:space="preserve">originados en el contexto de un endurecimiento de la represión estatal y de la movilización ciudadana para sobreponerse a ella, </w:t>
      </w:r>
      <w:r w:rsidR="00933CBE" w:rsidRPr="00393DF3">
        <w:rPr>
          <w:rFonts w:ascii="Times New Roman" w:hAnsi="Times New Roman" w:cs="Times New Roman"/>
          <w:sz w:val="24"/>
          <w:szCs w:val="24"/>
          <w:lang w:val="es-ES_tradnl"/>
        </w:rPr>
        <w:t>constituyen un último capítulo. Se trata de uno muy especial, donde la prensa periódica, las publicaciones seriadas y los libros de ensayos y de cuentos</w:t>
      </w:r>
      <w:r w:rsidR="008169CF" w:rsidRPr="00393DF3">
        <w:rPr>
          <w:rFonts w:ascii="Times New Roman" w:hAnsi="Times New Roman" w:cs="Times New Roman"/>
          <w:sz w:val="24"/>
          <w:szCs w:val="24"/>
          <w:lang w:val="es-ES_tradnl"/>
        </w:rPr>
        <w:t xml:space="preserve">, </w:t>
      </w:r>
      <w:r w:rsidR="00667FA7" w:rsidRPr="00393DF3">
        <w:rPr>
          <w:rFonts w:ascii="Times New Roman" w:hAnsi="Times New Roman" w:cs="Times New Roman"/>
          <w:sz w:val="24"/>
          <w:szCs w:val="24"/>
          <w:lang w:val="es-ES_tradnl"/>
        </w:rPr>
        <w:t>posibilitaron de forma simultánea escrutar a profundidad</w:t>
      </w:r>
      <w:r w:rsidR="00C62942" w:rsidRPr="00393DF3">
        <w:rPr>
          <w:rFonts w:ascii="Times New Roman" w:hAnsi="Times New Roman" w:cs="Times New Roman"/>
          <w:sz w:val="24"/>
          <w:szCs w:val="24"/>
          <w:lang w:val="es-ES_tradnl"/>
        </w:rPr>
        <w:t xml:space="preserve"> -e igualmente, visibilizar de un modo más claro-</w:t>
      </w:r>
      <w:r w:rsidR="00667FA7" w:rsidRPr="00393DF3">
        <w:rPr>
          <w:rFonts w:ascii="Times New Roman" w:hAnsi="Times New Roman" w:cs="Times New Roman"/>
          <w:sz w:val="24"/>
          <w:szCs w:val="24"/>
          <w:lang w:val="es-ES_tradnl"/>
        </w:rPr>
        <w:t xml:space="preserve"> y </w:t>
      </w:r>
      <w:r w:rsidR="00667FA7" w:rsidRPr="00F17519">
        <w:rPr>
          <w:rFonts w:ascii="Times New Roman" w:hAnsi="Times New Roman" w:cs="Times New Roman"/>
          <w:sz w:val="24"/>
          <w:szCs w:val="24"/>
          <w:highlight w:val="yellow"/>
          <w:lang w:val="es-ES_tradnl"/>
        </w:rPr>
        <w:t>con conciencia crítica</w:t>
      </w:r>
      <w:r w:rsidR="00667FA7" w:rsidRPr="00393DF3">
        <w:rPr>
          <w:rFonts w:ascii="Times New Roman" w:hAnsi="Times New Roman" w:cs="Times New Roman"/>
          <w:sz w:val="24"/>
          <w:szCs w:val="24"/>
          <w:lang w:val="es-ES_tradnl"/>
        </w:rPr>
        <w:t xml:space="preserve"> </w:t>
      </w:r>
      <w:r w:rsidR="003946DB" w:rsidRPr="00393DF3">
        <w:rPr>
          <w:rFonts w:ascii="Times New Roman" w:hAnsi="Times New Roman" w:cs="Times New Roman"/>
          <w:sz w:val="24"/>
          <w:szCs w:val="24"/>
          <w:lang w:val="es-ES_tradnl"/>
        </w:rPr>
        <w:t>las tensiones, confinamientos, silenciamientos y abiertas hostilidades que habían signado la relación entre la política y el ejercicio de los intelectuales.</w:t>
      </w:r>
    </w:p>
    <w:p w14:paraId="69821F8B" w14:textId="77777777" w:rsidR="000730B1" w:rsidRPr="00393DF3" w:rsidRDefault="000730B1" w:rsidP="000730B1">
      <w:pPr>
        <w:rPr>
          <w:lang w:val="es-ES_tradnl"/>
        </w:rPr>
      </w:pPr>
    </w:p>
    <w:p w14:paraId="02EAF802" w14:textId="42298366" w:rsidR="00CE1362" w:rsidRPr="00393DF3" w:rsidRDefault="00CE1362">
      <w:pPr>
        <w:rPr>
          <w:rFonts w:ascii="Times New Roman" w:hAnsi="Times New Roman" w:cs="Times New Roman"/>
          <w:b/>
          <w:sz w:val="24"/>
          <w:szCs w:val="24"/>
        </w:rPr>
      </w:pPr>
      <w:r w:rsidRPr="00393DF3">
        <w:rPr>
          <w:rFonts w:ascii="Times New Roman" w:hAnsi="Times New Roman" w:cs="Times New Roman"/>
          <w:b/>
          <w:sz w:val="24"/>
          <w:szCs w:val="24"/>
        </w:rPr>
        <w:br w:type="page"/>
      </w:r>
    </w:p>
    <w:p w14:paraId="4DA2ABBB" w14:textId="6F1259F5" w:rsidR="008734FB" w:rsidRPr="00393DF3" w:rsidRDefault="000125C2" w:rsidP="000125C2">
      <w:pPr>
        <w:pStyle w:val="Ttulo2"/>
        <w:rPr>
          <w:rFonts w:ascii="Constantia" w:hAnsi="Constantia"/>
          <w:b/>
          <w:bCs/>
          <w:color w:val="auto"/>
        </w:rPr>
      </w:pPr>
      <w:commentRangeStart w:id="12"/>
      <w:r w:rsidRPr="00393DF3">
        <w:rPr>
          <w:rFonts w:ascii="Constantia" w:hAnsi="Constantia"/>
          <w:b/>
          <w:bCs/>
          <w:color w:val="auto"/>
        </w:rPr>
        <w:lastRenderedPageBreak/>
        <w:t>Bibliografía</w:t>
      </w:r>
      <w:commentRangeEnd w:id="12"/>
      <w:r w:rsidR="006C5479" w:rsidRPr="00393DF3">
        <w:rPr>
          <w:rStyle w:val="Refdecomentario"/>
          <w:rFonts w:asciiTheme="minorHAnsi" w:eastAsiaTheme="minorHAnsi" w:hAnsiTheme="minorHAnsi" w:cstheme="minorBidi"/>
          <w:color w:val="auto"/>
        </w:rPr>
        <w:commentReference w:id="12"/>
      </w:r>
      <w:r w:rsidR="00661D6C" w:rsidRPr="00393DF3">
        <w:rPr>
          <w:rFonts w:ascii="Constantia" w:hAnsi="Constantia"/>
          <w:b/>
          <w:bCs/>
          <w:color w:val="auto"/>
        </w:rPr>
        <w:t xml:space="preserve"> </w:t>
      </w:r>
    </w:p>
    <w:p w14:paraId="486B9D6F" w14:textId="3F2FD3B7" w:rsidR="008E2FC0" w:rsidRPr="00393DF3" w:rsidRDefault="008E2FC0" w:rsidP="00B57981">
      <w:pPr>
        <w:autoSpaceDE w:val="0"/>
        <w:autoSpaceDN w:val="0"/>
        <w:adjustRightInd w:val="0"/>
        <w:spacing w:after="0" w:line="360" w:lineRule="auto"/>
        <w:jc w:val="both"/>
        <w:rPr>
          <w:rFonts w:ascii="Times New Roman" w:hAnsi="Times New Roman" w:cs="Times New Roman"/>
          <w:b/>
          <w:sz w:val="24"/>
          <w:szCs w:val="24"/>
        </w:rPr>
      </w:pPr>
    </w:p>
    <w:p w14:paraId="73DADE0F" w14:textId="43E713C3" w:rsidR="00CE1362" w:rsidRPr="00393DF3" w:rsidRDefault="007C68B9"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Archivo Personal de Ciro Mendía (APCM), </w:t>
      </w:r>
      <w:r w:rsidR="00E267EE" w:rsidRPr="00393DF3">
        <w:rPr>
          <w:rFonts w:ascii="Times New Roman" w:hAnsi="Times New Roman" w:cs="Times New Roman"/>
          <w:bCs/>
          <w:sz w:val="24"/>
          <w:szCs w:val="24"/>
        </w:rPr>
        <w:t xml:space="preserve">Correspondencia Recibida (CR), “Carta enviada por León de Greiff a Ciro Mendía” (Bogotá, 23 de agosto de 1948). </w:t>
      </w:r>
      <w:r w:rsidRPr="00393DF3">
        <w:rPr>
          <w:rFonts w:ascii="Times New Roman" w:hAnsi="Times New Roman" w:cs="Times New Roman"/>
          <w:bCs/>
          <w:sz w:val="24"/>
          <w:szCs w:val="24"/>
        </w:rPr>
        <w:t>Biblioteca Pública Piloto</w:t>
      </w:r>
      <w:r w:rsidR="00472EBA" w:rsidRPr="00393DF3">
        <w:rPr>
          <w:rFonts w:ascii="Times New Roman" w:hAnsi="Times New Roman" w:cs="Times New Roman"/>
          <w:bCs/>
          <w:sz w:val="24"/>
          <w:szCs w:val="24"/>
        </w:rPr>
        <w:t xml:space="preserve"> (BPP)</w:t>
      </w:r>
      <w:r w:rsidR="00E267EE" w:rsidRPr="00393DF3">
        <w:rPr>
          <w:rFonts w:ascii="Times New Roman" w:hAnsi="Times New Roman" w:cs="Times New Roman"/>
          <w:bCs/>
          <w:sz w:val="24"/>
          <w:szCs w:val="24"/>
        </w:rPr>
        <w:t xml:space="preserve">, </w:t>
      </w:r>
      <w:r w:rsidR="000825D4" w:rsidRPr="00393DF3">
        <w:rPr>
          <w:rFonts w:ascii="Times New Roman" w:hAnsi="Times New Roman" w:cs="Times New Roman"/>
          <w:bCs/>
          <w:sz w:val="24"/>
          <w:szCs w:val="24"/>
        </w:rPr>
        <w:t xml:space="preserve">Sala Antioquia, </w:t>
      </w:r>
      <w:r w:rsidR="00E267EE" w:rsidRPr="00393DF3">
        <w:rPr>
          <w:rFonts w:ascii="Times New Roman" w:hAnsi="Times New Roman" w:cs="Times New Roman"/>
          <w:bCs/>
          <w:sz w:val="24"/>
          <w:szCs w:val="24"/>
        </w:rPr>
        <w:t xml:space="preserve">documento: </w:t>
      </w:r>
      <w:r w:rsidR="00881D96" w:rsidRPr="00393DF3">
        <w:rPr>
          <w:rFonts w:ascii="Times New Roman" w:hAnsi="Times New Roman" w:cs="Times New Roman"/>
          <w:bCs/>
          <w:sz w:val="24"/>
          <w:szCs w:val="24"/>
        </w:rPr>
        <w:t>BPP-D-MIS-0411</w:t>
      </w:r>
    </w:p>
    <w:p w14:paraId="638D860E" w14:textId="362CB781" w:rsidR="008C1B08" w:rsidRPr="00393DF3" w:rsidRDefault="008C1B08" w:rsidP="00B57981">
      <w:pPr>
        <w:autoSpaceDE w:val="0"/>
        <w:autoSpaceDN w:val="0"/>
        <w:adjustRightInd w:val="0"/>
        <w:spacing w:after="0" w:line="360" w:lineRule="auto"/>
        <w:jc w:val="both"/>
        <w:rPr>
          <w:rFonts w:ascii="Times New Roman" w:hAnsi="Times New Roman" w:cs="Times New Roman"/>
          <w:bCs/>
          <w:sz w:val="24"/>
          <w:szCs w:val="24"/>
        </w:rPr>
      </w:pPr>
    </w:p>
    <w:p w14:paraId="0AD36EA1" w14:textId="32375EE4" w:rsidR="00732E3C" w:rsidRPr="00393DF3" w:rsidRDefault="00732E3C"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Cano Isaza, Guillermo. “</w:t>
      </w:r>
      <w:r w:rsidR="00097D52" w:rsidRPr="00393DF3">
        <w:rPr>
          <w:rFonts w:ascii="Times New Roman" w:hAnsi="Times New Roman" w:cs="Times New Roman"/>
          <w:bCs/>
          <w:sz w:val="24"/>
          <w:szCs w:val="24"/>
        </w:rPr>
        <w:t>La destrucción de las librerías”</w:t>
      </w:r>
      <w:r w:rsidR="0059019F" w:rsidRPr="00393DF3">
        <w:rPr>
          <w:rFonts w:ascii="Times New Roman" w:hAnsi="Times New Roman" w:cs="Times New Roman"/>
          <w:bCs/>
          <w:sz w:val="24"/>
          <w:szCs w:val="24"/>
        </w:rPr>
        <w:t xml:space="preserve">. </w:t>
      </w:r>
      <w:r w:rsidR="00A21EBC" w:rsidRPr="00393DF3">
        <w:rPr>
          <w:rFonts w:ascii="Times New Roman" w:hAnsi="Times New Roman" w:cs="Times New Roman"/>
          <w:bCs/>
          <w:i/>
          <w:iCs/>
          <w:sz w:val="24"/>
          <w:szCs w:val="24"/>
        </w:rPr>
        <w:t>Tinta indeleble. Guillermo Cano: vida y obra</w:t>
      </w:r>
      <w:r w:rsidR="00A21EBC" w:rsidRPr="00393DF3">
        <w:rPr>
          <w:rFonts w:ascii="Times New Roman" w:hAnsi="Times New Roman" w:cs="Times New Roman"/>
          <w:bCs/>
          <w:sz w:val="24"/>
          <w:szCs w:val="24"/>
        </w:rPr>
        <w:t xml:space="preserve">, </w:t>
      </w:r>
      <w:r w:rsidR="006400CD" w:rsidRPr="00393DF3">
        <w:rPr>
          <w:rFonts w:ascii="Times New Roman" w:hAnsi="Times New Roman" w:cs="Times New Roman"/>
          <w:bCs/>
          <w:sz w:val="24"/>
          <w:szCs w:val="24"/>
        </w:rPr>
        <w:t xml:space="preserve">editado por </w:t>
      </w:r>
      <w:r w:rsidR="00FF6737" w:rsidRPr="00393DF3">
        <w:rPr>
          <w:rFonts w:ascii="Times New Roman" w:hAnsi="Times New Roman" w:cs="Times New Roman"/>
          <w:bCs/>
          <w:sz w:val="24"/>
          <w:szCs w:val="24"/>
        </w:rPr>
        <w:t xml:space="preserve">Fundación Guillermo Cano Isaza, Aguilar, 2012, </w:t>
      </w:r>
      <w:r w:rsidR="00DF413C" w:rsidRPr="00393DF3">
        <w:rPr>
          <w:rFonts w:ascii="Times New Roman" w:hAnsi="Times New Roman" w:cs="Times New Roman"/>
          <w:bCs/>
          <w:sz w:val="24"/>
          <w:szCs w:val="24"/>
        </w:rPr>
        <w:t>pp. 320-323</w:t>
      </w:r>
      <w:r w:rsidR="00FF6737" w:rsidRPr="00393DF3">
        <w:rPr>
          <w:rFonts w:ascii="Times New Roman" w:hAnsi="Times New Roman" w:cs="Times New Roman"/>
          <w:bCs/>
          <w:sz w:val="24"/>
          <w:szCs w:val="24"/>
        </w:rPr>
        <w:t>.</w:t>
      </w:r>
    </w:p>
    <w:p w14:paraId="18F39C37" w14:textId="2FCEEDA2" w:rsidR="00732E3C" w:rsidRPr="00393DF3" w:rsidRDefault="00732E3C" w:rsidP="00B57981">
      <w:pPr>
        <w:autoSpaceDE w:val="0"/>
        <w:autoSpaceDN w:val="0"/>
        <w:adjustRightInd w:val="0"/>
        <w:spacing w:after="0" w:line="360" w:lineRule="auto"/>
        <w:jc w:val="both"/>
        <w:rPr>
          <w:rFonts w:ascii="Times New Roman" w:hAnsi="Times New Roman" w:cs="Times New Roman"/>
          <w:bCs/>
          <w:sz w:val="24"/>
          <w:szCs w:val="24"/>
        </w:rPr>
      </w:pPr>
    </w:p>
    <w:p w14:paraId="307F1E6B" w14:textId="55221B46" w:rsidR="00F71877" w:rsidRPr="00393DF3" w:rsidRDefault="00F71877"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Coetzee, J. M. </w:t>
      </w:r>
      <w:r w:rsidRPr="00393DF3">
        <w:rPr>
          <w:rFonts w:ascii="Times New Roman" w:hAnsi="Times New Roman" w:cs="Times New Roman"/>
          <w:bCs/>
          <w:i/>
          <w:iCs/>
          <w:sz w:val="24"/>
          <w:szCs w:val="24"/>
        </w:rPr>
        <w:t>Contra la censura</w:t>
      </w:r>
      <w:r w:rsidR="007B6286" w:rsidRPr="00393DF3">
        <w:rPr>
          <w:rFonts w:ascii="Times New Roman" w:hAnsi="Times New Roman" w:cs="Times New Roman"/>
          <w:bCs/>
          <w:i/>
          <w:iCs/>
          <w:sz w:val="24"/>
          <w:szCs w:val="24"/>
        </w:rPr>
        <w:t xml:space="preserve">. Ensayos sobre la pasión de silenciar. </w:t>
      </w:r>
      <w:r w:rsidR="007B6286" w:rsidRPr="00393DF3">
        <w:rPr>
          <w:rFonts w:ascii="Times New Roman" w:hAnsi="Times New Roman" w:cs="Times New Roman"/>
          <w:bCs/>
          <w:sz w:val="24"/>
          <w:szCs w:val="24"/>
        </w:rPr>
        <w:t>Debate, 2007.</w:t>
      </w:r>
    </w:p>
    <w:p w14:paraId="0B40F5A6" w14:textId="77777777" w:rsidR="00F71877" w:rsidRPr="00393DF3" w:rsidRDefault="00F71877" w:rsidP="00B57981">
      <w:pPr>
        <w:autoSpaceDE w:val="0"/>
        <w:autoSpaceDN w:val="0"/>
        <w:adjustRightInd w:val="0"/>
        <w:spacing w:after="0" w:line="360" w:lineRule="auto"/>
        <w:jc w:val="both"/>
        <w:rPr>
          <w:rFonts w:ascii="Times New Roman" w:hAnsi="Times New Roman" w:cs="Times New Roman"/>
          <w:bCs/>
          <w:sz w:val="24"/>
          <w:szCs w:val="24"/>
        </w:rPr>
      </w:pPr>
    </w:p>
    <w:p w14:paraId="5DB1C407" w14:textId="30C3D539" w:rsidR="00CE1362" w:rsidRPr="00393DF3" w:rsidRDefault="003C5218"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España, Gonzalo. </w:t>
      </w:r>
      <w:r w:rsidRPr="00393DF3">
        <w:rPr>
          <w:rFonts w:ascii="Times New Roman" w:hAnsi="Times New Roman" w:cs="Times New Roman"/>
          <w:bCs/>
          <w:i/>
          <w:iCs/>
          <w:sz w:val="24"/>
          <w:szCs w:val="24"/>
        </w:rPr>
        <w:t>Letras en el fuego. El libro en Bogotá</w:t>
      </w:r>
      <w:r w:rsidR="00A446F0" w:rsidRPr="00393DF3">
        <w:rPr>
          <w:rFonts w:ascii="Times New Roman" w:hAnsi="Times New Roman" w:cs="Times New Roman"/>
          <w:bCs/>
          <w:sz w:val="24"/>
          <w:szCs w:val="24"/>
        </w:rPr>
        <w:t>. Panamericana Editorial, 2007.</w:t>
      </w:r>
    </w:p>
    <w:p w14:paraId="63D7AC25" w14:textId="6EEC5418" w:rsidR="00475E94" w:rsidRPr="00393DF3" w:rsidRDefault="00475E94" w:rsidP="00B57981">
      <w:pPr>
        <w:autoSpaceDE w:val="0"/>
        <w:autoSpaceDN w:val="0"/>
        <w:adjustRightInd w:val="0"/>
        <w:spacing w:after="0" w:line="360" w:lineRule="auto"/>
        <w:jc w:val="both"/>
        <w:rPr>
          <w:rFonts w:ascii="Times New Roman" w:hAnsi="Times New Roman" w:cs="Times New Roman"/>
          <w:bCs/>
          <w:sz w:val="24"/>
          <w:szCs w:val="24"/>
        </w:rPr>
      </w:pPr>
    </w:p>
    <w:p w14:paraId="7B6307F0" w14:textId="6934B88B" w:rsidR="00E17CD3" w:rsidRPr="00393DF3" w:rsidRDefault="00E17CD3"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sz w:val="24"/>
          <w:szCs w:val="24"/>
        </w:rPr>
        <w:t xml:space="preserve">Fuenmayor, Alfonso. “Aire del día”. </w:t>
      </w:r>
      <w:r w:rsidRPr="00393DF3">
        <w:rPr>
          <w:rFonts w:ascii="Times New Roman" w:hAnsi="Times New Roman" w:cs="Times New Roman"/>
          <w:i/>
          <w:sz w:val="24"/>
          <w:szCs w:val="24"/>
        </w:rPr>
        <w:t>El Heraldo</w:t>
      </w:r>
      <w:r w:rsidRPr="00393DF3">
        <w:rPr>
          <w:rFonts w:ascii="Times New Roman" w:hAnsi="Times New Roman" w:cs="Times New Roman"/>
          <w:sz w:val="24"/>
          <w:szCs w:val="24"/>
        </w:rPr>
        <w:t xml:space="preserve">, 27 de octubre de 1948, p. 3. Citado por: </w:t>
      </w:r>
      <w:proofErr w:type="spellStart"/>
      <w:r w:rsidRPr="00393DF3">
        <w:rPr>
          <w:rFonts w:ascii="Times New Roman" w:hAnsi="Times New Roman" w:cs="Times New Roman"/>
          <w:sz w:val="24"/>
          <w:szCs w:val="24"/>
        </w:rPr>
        <w:t>Gilard</w:t>
      </w:r>
      <w:proofErr w:type="spellEnd"/>
      <w:r w:rsidRPr="00393DF3">
        <w:rPr>
          <w:rFonts w:ascii="Times New Roman" w:hAnsi="Times New Roman" w:cs="Times New Roman"/>
          <w:sz w:val="24"/>
          <w:szCs w:val="24"/>
        </w:rPr>
        <w:t xml:space="preserve">, Jacques. “Para desmitificar a </w:t>
      </w:r>
      <w:r w:rsidRPr="00393DF3">
        <w:rPr>
          <w:rFonts w:ascii="Times New Roman" w:hAnsi="Times New Roman" w:cs="Times New Roman"/>
          <w:i/>
          <w:sz w:val="24"/>
          <w:szCs w:val="24"/>
        </w:rPr>
        <w:t>Mito</w:t>
      </w:r>
      <w:r w:rsidRPr="00393DF3">
        <w:rPr>
          <w:rFonts w:ascii="Times New Roman" w:hAnsi="Times New Roman" w:cs="Times New Roman"/>
          <w:sz w:val="24"/>
          <w:szCs w:val="24"/>
        </w:rPr>
        <w:t xml:space="preserve">”. </w:t>
      </w:r>
      <w:r w:rsidRPr="00393DF3">
        <w:rPr>
          <w:rFonts w:ascii="Times New Roman" w:hAnsi="Times New Roman" w:cs="Times New Roman"/>
          <w:i/>
          <w:sz w:val="24"/>
          <w:szCs w:val="24"/>
        </w:rPr>
        <w:t>Estudios de literatura colombiana</w:t>
      </w:r>
      <w:r w:rsidRPr="00393DF3">
        <w:rPr>
          <w:rFonts w:ascii="Times New Roman" w:hAnsi="Times New Roman" w:cs="Times New Roman"/>
          <w:sz w:val="24"/>
          <w:szCs w:val="24"/>
        </w:rPr>
        <w:t>, núm.17, julio-diciembre de 2005, p</w:t>
      </w:r>
      <w:r w:rsidR="008C37E0" w:rsidRPr="00393DF3">
        <w:rPr>
          <w:rFonts w:ascii="Times New Roman" w:hAnsi="Times New Roman" w:cs="Times New Roman"/>
          <w:sz w:val="24"/>
          <w:szCs w:val="24"/>
        </w:rPr>
        <w:t>p</w:t>
      </w:r>
      <w:r w:rsidRPr="00393DF3">
        <w:rPr>
          <w:rFonts w:ascii="Times New Roman" w:hAnsi="Times New Roman" w:cs="Times New Roman"/>
          <w:sz w:val="24"/>
          <w:szCs w:val="24"/>
        </w:rPr>
        <w:t xml:space="preserve">. </w:t>
      </w:r>
      <w:r w:rsidR="008C37E0" w:rsidRPr="00393DF3">
        <w:rPr>
          <w:rFonts w:ascii="Times New Roman" w:hAnsi="Times New Roman" w:cs="Times New Roman"/>
          <w:sz w:val="24"/>
          <w:szCs w:val="24"/>
        </w:rPr>
        <w:t>13-58</w:t>
      </w:r>
      <w:r w:rsidRPr="00393DF3">
        <w:rPr>
          <w:rFonts w:ascii="Times New Roman" w:hAnsi="Times New Roman" w:cs="Times New Roman"/>
          <w:sz w:val="24"/>
          <w:szCs w:val="24"/>
        </w:rPr>
        <w:t>.</w:t>
      </w:r>
      <w:r w:rsidR="008C37E0" w:rsidRPr="00393DF3">
        <w:rPr>
          <w:rFonts w:ascii="Times New Roman" w:hAnsi="Times New Roman" w:cs="Times New Roman"/>
          <w:sz w:val="24"/>
          <w:szCs w:val="24"/>
        </w:rPr>
        <w:t xml:space="preserve"> https://revistas.udea.edu.co/index.php/elc/article/view/17368</w:t>
      </w:r>
    </w:p>
    <w:p w14:paraId="76138CBA" w14:textId="32B6E53D" w:rsidR="00E17CD3" w:rsidRPr="00393DF3" w:rsidRDefault="00E17CD3" w:rsidP="00B57981">
      <w:pPr>
        <w:autoSpaceDE w:val="0"/>
        <w:autoSpaceDN w:val="0"/>
        <w:adjustRightInd w:val="0"/>
        <w:spacing w:after="0" w:line="360" w:lineRule="auto"/>
        <w:jc w:val="both"/>
        <w:rPr>
          <w:rFonts w:ascii="Times New Roman" w:hAnsi="Times New Roman" w:cs="Times New Roman"/>
          <w:bCs/>
          <w:sz w:val="24"/>
          <w:szCs w:val="24"/>
        </w:rPr>
      </w:pPr>
    </w:p>
    <w:p w14:paraId="2EA62379" w14:textId="77777777" w:rsidR="00AA58AD" w:rsidRPr="00393DF3" w:rsidRDefault="00AA58AD" w:rsidP="00AA58AD">
      <w:pPr>
        <w:autoSpaceDE w:val="0"/>
        <w:autoSpaceDN w:val="0"/>
        <w:adjustRightInd w:val="0"/>
        <w:spacing w:after="0" w:line="360" w:lineRule="auto"/>
        <w:jc w:val="both"/>
        <w:rPr>
          <w:rFonts w:ascii="Times New Roman" w:hAnsi="Times New Roman" w:cs="Times New Roman"/>
          <w:bCs/>
          <w:sz w:val="24"/>
          <w:szCs w:val="24"/>
        </w:rPr>
      </w:pPr>
      <w:proofErr w:type="spellStart"/>
      <w:r w:rsidRPr="00393DF3">
        <w:rPr>
          <w:rFonts w:ascii="Times New Roman" w:hAnsi="Times New Roman" w:cs="Times New Roman"/>
          <w:sz w:val="24"/>
          <w:szCs w:val="24"/>
        </w:rPr>
        <w:t>Gilard</w:t>
      </w:r>
      <w:proofErr w:type="spellEnd"/>
      <w:r w:rsidRPr="00393DF3">
        <w:rPr>
          <w:rFonts w:ascii="Times New Roman" w:hAnsi="Times New Roman" w:cs="Times New Roman"/>
          <w:sz w:val="24"/>
          <w:szCs w:val="24"/>
        </w:rPr>
        <w:t xml:space="preserve">, Jacques. “Para desmitificar a </w:t>
      </w:r>
      <w:r w:rsidRPr="00393DF3">
        <w:rPr>
          <w:rFonts w:ascii="Times New Roman" w:hAnsi="Times New Roman" w:cs="Times New Roman"/>
          <w:i/>
          <w:sz w:val="24"/>
          <w:szCs w:val="24"/>
        </w:rPr>
        <w:t>Mito</w:t>
      </w:r>
      <w:r w:rsidRPr="00393DF3">
        <w:rPr>
          <w:rFonts w:ascii="Times New Roman" w:hAnsi="Times New Roman" w:cs="Times New Roman"/>
          <w:sz w:val="24"/>
          <w:szCs w:val="24"/>
        </w:rPr>
        <w:t xml:space="preserve">”. </w:t>
      </w:r>
      <w:r w:rsidRPr="00393DF3">
        <w:rPr>
          <w:rFonts w:ascii="Times New Roman" w:hAnsi="Times New Roman" w:cs="Times New Roman"/>
          <w:i/>
          <w:sz w:val="24"/>
          <w:szCs w:val="24"/>
        </w:rPr>
        <w:t>Estudios de literatura colombiana</w:t>
      </w:r>
      <w:r w:rsidRPr="00393DF3">
        <w:rPr>
          <w:rFonts w:ascii="Times New Roman" w:hAnsi="Times New Roman" w:cs="Times New Roman"/>
          <w:sz w:val="24"/>
          <w:szCs w:val="24"/>
        </w:rPr>
        <w:t>, núm.17, julio-diciembre de 2005, pp. 13-58. https://revistas.udea.edu.co/index.php/elc/article/view/17368</w:t>
      </w:r>
    </w:p>
    <w:p w14:paraId="43A76030" w14:textId="77777777" w:rsidR="00AA58AD" w:rsidRPr="00393DF3" w:rsidRDefault="00AA58AD" w:rsidP="00B57981">
      <w:pPr>
        <w:autoSpaceDE w:val="0"/>
        <w:autoSpaceDN w:val="0"/>
        <w:adjustRightInd w:val="0"/>
        <w:spacing w:after="0" w:line="360" w:lineRule="auto"/>
        <w:jc w:val="both"/>
        <w:rPr>
          <w:rFonts w:ascii="Times New Roman" w:hAnsi="Times New Roman" w:cs="Times New Roman"/>
          <w:bCs/>
          <w:sz w:val="24"/>
          <w:szCs w:val="24"/>
        </w:rPr>
      </w:pPr>
    </w:p>
    <w:p w14:paraId="24E290DE" w14:textId="3E74D4E8" w:rsidR="00BA7354" w:rsidRPr="00393DF3" w:rsidRDefault="00BA7354"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eastAsia="Times New Roman" w:hAnsi="Times New Roman" w:cs="Times New Roman"/>
          <w:spacing w:val="-3"/>
          <w:sz w:val="24"/>
          <w:szCs w:val="24"/>
          <w:lang w:val="es-ES_tradnl"/>
        </w:rPr>
        <w:t xml:space="preserve">Iregui, Jaime. “De esferas y </w:t>
      </w:r>
      <w:proofErr w:type="spellStart"/>
      <w:r w:rsidRPr="00393DF3">
        <w:rPr>
          <w:rFonts w:ascii="Times New Roman" w:eastAsia="Times New Roman" w:hAnsi="Times New Roman" w:cs="Times New Roman"/>
          <w:spacing w:val="-3"/>
          <w:sz w:val="24"/>
          <w:szCs w:val="24"/>
          <w:lang w:val="es-ES_tradnl"/>
        </w:rPr>
        <w:t>contraesferas</w:t>
      </w:r>
      <w:proofErr w:type="spellEnd"/>
      <w:r w:rsidRPr="00393DF3">
        <w:rPr>
          <w:rFonts w:ascii="Times New Roman" w:eastAsia="Times New Roman" w:hAnsi="Times New Roman" w:cs="Times New Roman"/>
          <w:spacing w:val="-3"/>
          <w:sz w:val="24"/>
          <w:szCs w:val="24"/>
          <w:lang w:val="es-ES_tradnl"/>
        </w:rPr>
        <w:t>”.</w:t>
      </w:r>
      <w:r w:rsidRPr="00393DF3">
        <w:rPr>
          <w:rFonts w:ascii="Times New Roman" w:hAnsi="Times New Roman" w:cs="Times New Roman"/>
          <w:sz w:val="24"/>
          <w:szCs w:val="24"/>
        </w:rPr>
        <w:t xml:space="preserve"> </w:t>
      </w:r>
      <w:r w:rsidRPr="00393DF3">
        <w:rPr>
          <w:rFonts w:ascii="Times New Roman" w:hAnsi="Times New Roman" w:cs="Times New Roman"/>
          <w:bCs/>
          <w:i/>
          <w:iCs/>
          <w:sz w:val="24"/>
          <w:szCs w:val="24"/>
        </w:rPr>
        <w:t>Café El Automático: arte, crítica y esfera pública</w:t>
      </w:r>
      <w:r w:rsidRPr="00393DF3">
        <w:rPr>
          <w:rFonts w:ascii="Times New Roman" w:hAnsi="Times New Roman" w:cs="Times New Roman"/>
          <w:bCs/>
          <w:sz w:val="24"/>
          <w:szCs w:val="24"/>
        </w:rPr>
        <w:t xml:space="preserve">, a cargo del grupo de investigación conformado por Jaime Iregui, Diana Camacho, Liliana Merizalde y Gustavo Niño, Alcaldía Mayor de Bogotá - Universidad de los Andes - Cámara Colombiana del Libro, 2009, pp. </w:t>
      </w:r>
      <w:r w:rsidR="00086A39" w:rsidRPr="00393DF3">
        <w:rPr>
          <w:rFonts w:ascii="Times New Roman" w:hAnsi="Times New Roman" w:cs="Times New Roman"/>
          <w:bCs/>
          <w:sz w:val="24"/>
          <w:szCs w:val="24"/>
        </w:rPr>
        <w:t>11-29</w:t>
      </w:r>
      <w:r w:rsidRPr="00393DF3">
        <w:rPr>
          <w:rFonts w:ascii="Times New Roman" w:eastAsia="Times New Roman" w:hAnsi="Times New Roman" w:cs="Times New Roman"/>
          <w:spacing w:val="-3"/>
          <w:sz w:val="24"/>
          <w:szCs w:val="24"/>
          <w:lang w:val="es-ES_tradnl"/>
        </w:rPr>
        <w:t>.</w:t>
      </w:r>
    </w:p>
    <w:p w14:paraId="7934D4DF" w14:textId="77777777" w:rsidR="00BA7354" w:rsidRPr="00393DF3" w:rsidRDefault="00BA7354" w:rsidP="00B57981">
      <w:pPr>
        <w:autoSpaceDE w:val="0"/>
        <w:autoSpaceDN w:val="0"/>
        <w:adjustRightInd w:val="0"/>
        <w:spacing w:after="0" w:line="360" w:lineRule="auto"/>
        <w:jc w:val="both"/>
        <w:rPr>
          <w:rFonts w:ascii="Times New Roman" w:hAnsi="Times New Roman" w:cs="Times New Roman"/>
          <w:bCs/>
          <w:sz w:val="28"/>
          <w:szCs w:val="28"/>
        </w:rPr>
      </w:pPr>
    </w:p>
    <w:p w14:paraId="32C12B44" w14:textId="7E1F8B60" w:rsidR="00FE2449" w:rsidRPr="00393DF3" w:rsidRDefault="00FE2449"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i/>
          <w:iCs/>
          <w:sz w:val="24"/>
          <w:szCs w:val="24"/>
        </w:rPr>
        <w:t>Literatura y cultura: narrativa colombiana del siglo XX</w:t>
      </w:r>
      <w:r w:rsidRPr="00393DF3">
        <w:rPr>
          <w:rFonts w:ascii="Times New Roman" w:hAnsi="Times New Roman" w:cs="Times New Roman"/>
          <w:bCs/>
          <w:sz w:val="24"/>
          <w:szCs w:val="24"/>
        </w:rPr>
        <w:t xml:space="preserve">, </w:t>
      </w:r>
      <w:r w:rsidRPr="00393DF3">
        <w:rPr>
          <w:rFonts w:ascii="Times New Roman" w:hAnsi="Times New Roman" w:cs="Times New Roman"/>
          <w:bCs/>
          <w:i/>
          <w:iCs/>
          <w:sz w:val="24"/>
          <w:szCs w:val="24"/>
        </w:rPr>
        <w:t>volumen II: Diseminación, cambios, desplazamientos</w:t>
      </w:r>
      <w:r w:rsidR="004E22D1" w:rsidRPr="00393DF3">
        <w:rPr>
          <w:rFonts w:ascii="Times New Roman" w:hAnsi="Times New Roman" w:cs="Times New Roman"/>
          <w:bCs/>
          <w:i/>
          <w:iCs/>
          <w:sz w:val="24"/>
          <w:szCs w:val="24"/>
        </w:rPr>
        <w:t>.</w:t>
      </w:r>
      <w:r w:rsidR="00D71FC4" w:rsidRPr="00393DF3">
        <w:rPr>
          <w:rFonts w:ascii="Times New Roman" w:hAnsi="Times New Roman" w:cs="Times New Roman"/>
          <w:bCs/>
          <w:sz w:val="24"/>
          <w:szCs w:val="24"/>
        </w:rPr>
        <w:t xml:space="preserve"> Compilación y edición a cargo de María Mercedes </w:t>
      </w:r>
      <w:r w:rsidRPr="00393DF3">
        <w:rPr>
          <w:rFonts w:ascii="Times New Roman" w:hAnsi="Times New Roman" w:cs="Times New Roman"/>
          <w:bCs/>
          <w:sz w:val="24"/>
          <w:szCs w:val="24"/>
        </w:rPr>
        <w:t xml:space="preserve">Jaramillo, </w:t>
      </w:r>
      <w:r w:rsidR="00D71FC4" w:rsidRPr="00393DF3">
        <w:rPr>
          <w:rFonts w:ascii="Times New Roman" w:hAnsi="Times New Roman" w:cs="Times New Roman"/>
          <w:bCs/>
          <w:sz w:val="24"/>
          <w:szCs w:val="24"/>
        </w:rPr>
        <w:t xml:space="preserve">Betty Osorio y Ángela Inés Robledo, Ministerio de Cultura, 2000. </w:t>
      </w:r>
    </w:p>
    <w:p w14:paraId="69660B2A" w14:textId="69303AFC" w:rsidR="00FE2449" w:rsidRPr="00393DF3" w:rsidRDefault="00FE2449" w:rsidP="00B57981">
      <w:pPr>
        <w:autoSpaceDE w:val="0"/>
        <w:autoSpaceDN w:val="0"/>
        <w:adjustRightInd w:val="0"/>
        <w:spacing w:after="0" w:line="360" w:lineRule="auto"/>
        <w:jc w:val="both"/>
        <w:rPr>
          <w:rFonts w:ascii="Times New Roman" w:hAnsi="Times New Roman" w:cs="Times New Roman"/>
          <w:bCs/>
          <w:sz w:val="24"/>
          <w:szCs w:val="24"/>
        </w:rPr>
      </w:pPr>
    </w:p>
    <w:p w14:paraId="773F1989" w14:textId="1C4BFB15" w:rsidR="00161A37" w:rsidRPr="00393DF3" w:rsidRDefault="00161A37" w:rsidP="00B57981">
      <w:pPr>
        <w:autoSpaceDE w:val="0"/>
        <w:autoSpaceDN w:val="0"/>
        <w:adjustRightInd w:val="0"/>
        <w:spacing w:after="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rPr>
        <w:t xml:space="preserve">López Michelsen, Alfonso. </w:t>
      </w:r>
      <w:r w:rsidRPr="00393DF3">
        <w:rPr>
          <w:rFonts w:ascii="Times New Roman" w:hAnsi="Times New Roman" w:cs="Times New Roman"/>
          <w:sz w:val="24"/>
          <w:szCs w:val="24"/>
          <w:lang w:val="es-MX"/>
        </w:rPr>
        <w:t xml:space="preserve">“Balances del 9 de abril”. </w:t>
      </w:r>
      <w:r w:rsidRPr="00393DF3">
        <w:rPr>
          <w:rFonts w:ascii="Times New Roman" w:hAnsi="Times New Roman" w:cs="Times New Roman"/>
          <w:i/>
          <w:sz w:val="24"/>
          <w:szCs w:val="24"/>
          <w:lang w:val="es-MX"/>
        </w:rPr>
        <w:t>Crítica</w:t>
      </w:r>
      <w:r w:rsidRPr="00393DF3">
        <w:rPr>
          <w:rFonts w:ascii="Times New Roman" w:hAnsi="Times New Roman" w:cs="Times New Roman"/>
          <w:sz w:val="24"/>
          <w:szCs w:val="24"/>
          <w:lang w:val="es-MX"/>
        </w:rPr>
        <w:t xml:space="preserve">, año I, núm. 1, 19 de octubre de 1948, p. 1. </w:t>
      </w:r>
    </w:p>
    <w:p w14:paraId="34595636" w14:textId="77777777" w:rsidR="00161A37" w:rsidRPr="00393DF3" w:rsidRDefault="00161A37" w:rsidP="00B57981">
      <w:pPr>
        <w:autoSpaceDE w:val="0"/>
        <w:autoSpaceDN w:val="0"/>
        <w:adjustRightInd w:val="0"/>
        <w:spacing w:after="0" w:line="360" w:lineRule="auto"/>
        <w:jc w:val="both"/>
        <w:rPr>
          <w:rFonts w:ascii="Times New Roman" w:hAnsi="Times New Roman" w:cs="Times New Roman"/>
          <w:bCs/>
          <w:sz w:val="24"/>
          <w:szCs w:val="24"/>
        </w:rPr>
      </w:pPr>
    </w:p>
    <w:p w14:paraId="7605C667" w14:textId="3A09DDB5" w:rsidR="00503663" w:rsidRPr="00393DF3" w:rsidRDefault="00503663" w:rsidP="00140EBC">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Martínez </w:t>
      </w:r>
      <w:proofErr w:type="spellStart"/>
      <w:r w:rsidR="0039287D" w:rsidRPr="00393DF3">
        <w:rPr>
          <w:rFonts w:ascii="Times New Roman" w:hAnsi="Times New Roman" w:cs="Times New Roman"/>
          <w:bCs/>
          <w:sz w:val="24"/>
          <w:szCs w:val="24"/>
        </w:rPr>
        <w:t>Cúellar</w:t>
      </w:r>
      <w:proofErr w:type="spellEnd"/>
      <w:r w:rsidR="0039287D" w:rsidRPr="00393DF3">
        <w:rPr>
          <w:rFonts w:ascii="Times New Roman" w:hAnsi="Times New Roman" w:cs="Times New Roman"/>
          <w:bCs/>
          <w:sz w:val="24"/>
          <w:szCs w:val="24"/>
        </w:rPr>
        <w:t>, Felipe. “El último sobreviviente”</w:t>
      </w:r>
      <w:r w:rsidR="00584038" w:rsidRPr="00393DF3">
        <w:rPr>
          <w:rFonts w:ascii="Times New Roman" w:hAnsi="Times New Roman" w:cs="Times New Roman"/>
          <w:bCs/>
          <w:sz w:val="24"/>
          <w:szCs w:val="24"/>
        </w:rPr>
        <w:t xml:space="preserve">. </w:t>
      </w:r>
      <w:r w:rsidR="00A4209E" w:rsidRPr="00393DF3">
        <w:rPr>
          <w:rFonts w:ascii="Times New Roman" w:hAnsi="Times New Roman" w:cs="Times New Roman"/>
          <w:bCs/>
          <w:i/>
          <w:iCs/>
          <w:sz w:val="24"/>
          <w:szCs w:val="24"/>
        </w:rPr>
        <w:t>El impúdico brebaje: los cafés de Bogotá, 1866-2015</w:t>
      </w:r>
      <w:r w:rsidR="00FD606F" w:rsidRPr="00393DF3">
        <w:rPr>
          <w:rFonts w:ascii="Times New Roman" w:hAnsi="Times New Roman" w:cs="Times New Roman"/>
          <w:bCs/>
          <w:i/>
          <w:iCs/>
          <w:sz w:val="24"/>
          <w:szCs w:val="24"/>
        </w:rPr>
        <w:t xml:space="preserve">, </w:t>
      </w:r>
      <w:r w:rsidR="0028042D" w:rsidRPr="00393DF3">
        <w:rPr>
          <w:rFonts w:ascii="Times New Roman" w:hAnsi="Times New Roman" w:cs="Times New Roman"/>
          <w:bCs/>
          <w:sz w:val="24"/>
          <w:szCs w:val="24"/>
        </w:rPr>
        <w:t xml:space="preserve">edición a cargo de Mario </w:t>
      </w:r>
      <w:proofErr w:type="spellStart"/>
      <w:r w:rsidR="0028042D" w:rsidRPr="00393DF3">
        <w:rPr>
          <w:rFonts w:ascii="Times New Roman" w:hAnsi="Times New Roman" w:cs="Times New Roman"/>
          <w:bCs/>
          <w:sz w:val="24"/>
          <w:szCs w:val="24"/>
        </w:rPr>
        <w:t>Jursich</w:t>
      </w:r>
      <w:proofErr w:type="spellEnd"/>
      <w:r w:rsidR="0028042D" w:rsidRPr="00393DF3">
        <w:rPr>
          <w:rFonts w:ascii="Times New Roman" w:hAnsi="Times New Roman" w:cs="Times New Roman"/>
          <w:bCs/>
          <w:sz w:val="24"/>
          <w:szCs w:val="24"/>
        </w:rPr>
        <w:t xml:space="preserve"> Durán, Alcaldía Mayor de Bogotá - Instituto Distrital de Patrimonio Cultural, </w:t>
      </w:r>
      <w:r w:rsidR="00A6140A" w:rsidRPr="00393DF3">
        <w:rPr>
          <w:rFonts w:ascii="Times New Roman" w:hAnsi="Times New Roman" w:cs="Times New Roman"/>
          <w:bCs/>
          <w:sz w:val="24"/>
          <w:szCs w:val="24"/>
        </w:rPr>
        <w:t>2015,</w:t>
      </w:r>
      <w:r w:rsidR="004C3A34" w:rsidRPr="00393DF3">
        <w:rPr>
          <w:rFonts w:ascii="Times New Roman" w:hAnsi="Times New Roman" w:cs="Times New Roman"/>
          <w:bCs/>
          <w:sz w:val="24"/>
          <w:szCs w:val="24"/>
        </w:rPr>
        <w:t xml:space="preserve"> pp.12</w:t>
      </w:r>
      <w:r w:rsidR="00966A02" w:rsidRPr="00393DF3">
        <w:rPr>
          <w:rFonts w:ascii="Times New Roman" w:hAnsi="Times New Roman" w:cs="Times New Roman"/>
          <w:bCs/>
          <w:sz w:val="24"/>
          <w:szCs w:val="24"/>
        </w:rPr>
        <w:t>7</w:t>
      </w:r>
      <w:r w:rsidR="004C3A34" w:rsidRPr="00393DF3">
        <w:rPr>
          <w:rFonts w:ascii="Times New Roman" w:hAnsi="Times New Roman" w:cs="Times New Roman"/>
          <w:bCs/>
          <w:sz w:val="24"/>
          <w:szCs w:val="24"/>
        </w:rPr>
        <w:t>-133</w:t>
      </w:r>
      <w:r w:rsidR="00966A02" w:rsidRPr="00393DF3">
        <w:rPr>
          <w:rFonts w:ascii="Times New Roman" w:hAnsi="Times New Roman" w:cs="Times New Roman"/>
          <w:bCs/>
          <w:sz w:val="24"/>
          <w:szCs w:val="24"/>
        </w:rPr>
        <w:t>.</w:t>
      </w:r>
    </w:p>
    <w:p w14:paraId="55DFE08A" w14:textId="69F9331D" w:rsidR="00503663" w:rsidRPr="00393DF3" w:rsidRDefault="00503663" w:rsidP="00B57981">
      <w:pPr>
        <w:autoSpaceDE w:val="0"/>
        <w:autoSpaceDN w:val="0"/>
        <w:adjustRightInd w:val="0"/>
        <w:spacing w:after="0" w:line="360" w:lineRule="auto"/>
        <w:jc w:val="both"/>
        <w:rPr>
          <w:rFonts w:ascii="Times New Roman" w:hAnsi="Times New Roman" w:cs="Times New Roman"/>
          <w:bCs/>
          <w:sz w:val="24"/>
          <w:szCs w:val="24"/>
        </w:rPr>
      </w:pPr>
    </w:p>
    <w:p w14:paraId="182ADB78" w14:textId="55C67881" w:rsidR="00966A02" w:rsidRPr="00393DF3" w:rsidRDefault="00966A02"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Monje, Camilo. “Los idus de abril”. </w:t>
      </w:r>
      <w:r w:rsidRPr="00393DF3">
        <w:rPr>
          <w:rFonts w:ascii="Times New Roman" w:hAnsi="Times New Roman" w:cs="Times New Roman"/>
          <w:bCs/>
          <w:i/>
          <w:iCs/>
          <w:sz w:val="24"/>
          <w:szCs w:val="24"/>
        </w:rPr>
        <w:t>El impúdico brebaje</w:t>
      </w:r>
      <w:r w:rsidR="00743C43" w:rsidRPr="00393DF3">
        <w:rPr>
          <w:rFonts w:ascii="Times New Roman" w:hAnsi="Times New Roman" w:cs="Times New Roman"/>
          <w:bCs/>
          <w:i/>
          <w:iCs/>
          <w:sz w:val="24"/>
          <w:szCs w:val="24"/>
        </w:rPr>
        <w:t>:</w:t>
      </w:r>
      <w:r w:rsidRPr="00393DF3">
        <w:rPr>
          <w:rFonts w:ascii="Times New Roman" w:hAnsi="Times New Roman" w:cs="Times New Roman"/>
          <w:bCs/>
          <w:i/>
          <w:iCs/>
          <w:sz w:val="24"/>
          <w:szCs w:val="24"/>
        </w:rPr>
        <w:t xml:space="preserve"> </w:t>
      </w:r>
      <w:r w:rsidR="00743C43" w:rsidRPr="00393DF3">
        <w:rPr>
          <w:rFonts w:ascii="Times New Roman" w:hAnsi="Times New Roman" w:cs="Times New Roman"/>
          <w:bCs/>
          <w:i/>
          <w:iCs/>
          <w:sz w:val="24"/>
          <w:szCs w:val="24"/>
        </w:rPr>
        <w:t>l</w:t>
      </w:r>
      <w:r w:rsidRPr="00393DF3">
        <w:rPr>
          <w:rFonts w:ascii="Times New Roman" w:hAnsi="Times New Roman" w:cs="Times New Roman"/>
          <w:bCs/>
          <w:i/>
          <w:iCs/>
          <w:sz w:val="24"/>
          <w:szCs w:val="24"/>
        </w:rPr>
        <w:t xml:space="preserve">os cafés </w:t>
      </w:r>
      <w:r w:rsidR="00743C43" w:rsidRPr="00393DF3">
        <w:rPr>
          <w:rFonts w:ascii="Times New Roman" w:hAnsi="Times New Roman" w:cs="Times New Roman"/>
          <w:bCs/>
          <w:i/>
          <w:iCs/>
          <w:sz w:val="24"/>
          <w:szCs w:val="24"/>
        </w:rPr>
        <w:t>de</w:t>
      </w:r>
      <w:r w:rsidRPr="00393DF3">
        <w:rPr>
          <w:rFonts w:ascii="Times New Roman" w:hAnsi="Times New Roman" w:cs="Times New Roman"/>
          <w:bCs/>
          <w:i/>
          <w:iCs/>
          <w:sz w:val="24"/>
          <w:szCs w:val="24"/>
        </w:rPr>
        <w:t xml:space="preserve"> Bogotá</w:t>
      </w:r>
      <w:r w:rsidR="00743C43" w:rsidRPr="00393DF3">
        <w:rPr>
          <w:rFonts w:ascii="Times New Roman" w:hAnsi="Times New Roman" w:cs="Times New Roman"/>
          <w:bCs/>
          <w:i/>
          <w:iCs/>
          <w:sz w:val="24"/>
          <w:szCs w:val="24"/>
        </w:rPr>
        <w:t>,</w:t>
      </w:r>
      <w:r w:rsidRPr="00393DF3">
        <w:rPr>
          <w:rFonts w:ascii="Times New Roman" w:hAnsi="Times New Roman" w:cs="Times New Roman"/>
          <w:bCs/>
          <w:i/>
          <w:iCs/>
          <w:sz w:val="24"/>
          <w:szCs w:val="24"/>
        </w:rPr>
        <w:t xml:space="preserve"> 1866-2015, </w:t>
      </w:r>
      <w:r w:rsidRPr="00393DF3">
        <w:rPr>
          <w:rFonts w:ascii="Times New Roman" w:hAnsi="Times New Roman" w:cs="Times New Roman"/>
          <w:bCs/>
          <w:sz w:val="24"/>
          <w:szCs w:val="24"/>
        </w:rPr>
        <w:t xml:space="preserve">edición a cargo de Mario </w:t>
      </w:r>
      <w:proofErr w:type="spellStart"/>
      <w:r w:rsidRPr="00393DF3">
        <w:rPr>
          <w:rFonts w:ascii="Times New Roman" w:hAnsi="Times New Roman" w:cs="Times New Roman"/>
          <w:bCs/>
          <w:sz w:val="24"/>
          <w:szCs w:val="24"/>
        </w:rPr>
        <w:t>Jursich</w:t>
      </w:r>
      <w:proofErr w:type="spellEnd"/>
      <w:r w:rsidRPr="00393DF3">
        <w:rPr>
          <w:rFonts w:ascii="Times New Roman" w:hAnsi="Times New Roman" w:cs="Times New Roman"/>
          <w:bCs/>
          <w:sz w:val="24"/>
          <w:szCs w:val="24"/>
        </w:rPr>
        <w:t xml:space="preserve"> Durán, Alcaldía Mayor de Bogotá - Instituto Distrital de Patrimonio Cultural, 2015, pp. 273-279</w:t>
      </w:r>
      <w:r w:rsidR="00A4209E" w:rsidRPr="00393DF3">
        <w:rPr>
          <w:rFonts w:ascii="Times New Roman" w:hAnsi="Times New Roman" w:cs="Times New Roman"/>
          <w:bCs/>
          <w:sz w:val="24"/>
          <w:szCs w:val="24"/>
        </w:rPr>
        <w:t>.</w:t>
      </w:r>
    </w:p>
    <w:p w14:paraId="08022D81" w14:textId="7B2CF9CE" w:rsidR="00966A02" w:rsidRPr="00393DF3" w:rsidRDefault="00966A02" w:rsidP="00B57981">
      <w:pPr>
        <w:autoSpaceDE w:val="0"/>
        <w:autoSpaceDN w:val="0"/>
        <w:adjustRightInd w:val="0"/>
        <w:spacing w:after="0" w:line="360" w:lineRule="auto"/>
        <w:jc w:val="both"/>
        <w:rPr>
          <w:rFonts w:ascii="Times New Roman" w:hAnsi="Times New Roman" w:cs="Times New Roman"/>
          <w:bCs/>
          <w:sz w:val="24"/>
          <w:szCs w:val="24"/>
        </w:rPr>
      </w:pPr>
    </w:p>
    <w:p w14:paraId="07784488" w14:textId="445CE025" w:rsidR="001A4540" w:rsidRPr="00393DF3" w:rsidRDefault="001A4540" w:rsidP="00B57981">
      <w:pPr>
        <w:autoSpaceDE w:val="0"/>
        <w:autoSpaceDN w:val="0"/>
        <w:adjustRightInd w:val="0"/>
        <w:spacing w:after="0" w:line="360" w:lineRule="auto"/>
        <w:jc w:val="both"/>
        <w:rPr>
          <w:rFonts w:ascii="Times New Roman" w:hAnsi="Times New Roman" w:cs="Times New Roman"/>
          <w:bCs/>
          <w:sz w:val="28"/>
          <w:szCs w:val="28"/>
        </w:rPr>
      </w:pPr>
      <w:r w:rsidRPr="00393DF3">
        <w:rPr>
          <w:rFonts w:ascii="Times New Roman" w:hAnsi="Times New Roman" w:cs="Times New Roman"/>
          <w:sz w:val="24"/>
          <w:szCs w:val="24"/>
          <w:lang w:val="es-MX"/>
        </w:rPr>
        <w:t>Montaña Cuéllar, Jimena. “</w:t>
      </w:r>
      <w:r w:rsidRPr="00393DF3">
        <w:rPr>
          <w:rFonts w:ascii="Times New Roman" w:hAnsi="Times New Roman" w:cs="Times New Roman"/>
          <w:iCs/>
          <w:sz w:val="24"/>
          <w:szCs w:val="24"/>
          <w:lang w:val="es-MX"/>
        </w:rPr>
        <w:t>Semblanza biográfica de Jorge Zalamea”</w:t>
      </w:r>
      <w:r w:rsidR="00A66AA5" w:rsidRPr="00393DF3">
        <w:rPr>
          <w:rFonts w:ascii="Times New Roman" w:hAnsi="Times New Roman" w:cs="Times New Roman"/>
          <w:iCs/>
          <w:sz w:val="24"/>
          <w:szCs w:val="24"/>
          <w:lang w:val="es-MX"/>
        </w:rPr>
        <w:t>.</w:t>
      </w:r>
      <w:r w:rsidRPr="00393DF3">
        <w:rPr>
          <w:rFonts w:ascii="Times New Roman" w:hAnsi="Times New Roman" w:cs="Times New Roman"/>
          <w:sz w:val="24"/>
          <w:szCs w:val="24"/>
          <w:lang w:val="es-MX"/>
        </w:rPr>
        <w:t xml:space="preserve"> </w:t>
      </w:r>
      <w:r w:rsidR="009163C3" w:rsidRPr="00393DF3">
        <w:rPr>
          <w:rFonts w:ascii="Times New Roman" w:hAnsi="Times New Roman" w:cs="Times New Roman"/>
          <w:sz w:val="24"/>
          <w:szCs w:val="24"/>
          <w:lang w:val="es-MX"/>
        </w:rPr>
        <w:t>Monografía</w:t>
      </w:r>
      <w:r w:rsidRPr="00393DF3">
        <w:rPr>
          <w:rFonts w:ascii="Times New Roman" w:hAnsi="Times New Roman" w:cs="Times New Roman"/>
          <w:sz w:val="24"/>
          <w:szCs w:val="24"/>
          <w:lang w:val="es-MX"/>
        </w:rPr>
        <w:t xml:space="preserve"> de grado, Universidad de los Andes, 1991.</w:t>
      </w:r>
    </w:p>
    <w:p w14:paraId="43E04B5C" w14:textId="77777777" w:rsidR="001A4540" w:rsidRPr="00393DF3" w:rsidRDefault="001A4540" w:rsidP="00B57981">
      <w:pPr>
        <w:autoSpaceDE w:val="0"/>
        <w:autoSpaceDN w:val="0"/>
        <w:adjustRightInd w:val="0"/>
        <w:spacing w:after="0" w:line="360" w:lineRule="auto"/>
        <w:jc w:val="both"/>
        <w:rPr>
          <w:rFonts w:ascii="Times New Roman" w:hAnsi="Times New Roman" w:cs="Times New Roman"/>
          <w:bCs/>
          <w:sz w:val="24"/>
          <w:szCs w:val="24"/>
        </w:rPr>
      </w:pPr>
    </w:p>
    <w:p w14:paraId="0087CBCA" w14:textId="4925C1FF" w:rsidR="00D25C61" w:rsidRPr="00393DF3" w:rsidRDefault="00D25C61"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Ortega, Alicia (transcripción y edición). “Diálogo”</w:t>
      </w:r>
      <w:r w:rsidR="005B5431" w:rsidRPr="00393DF3">
        <w:rPr>
          <w:rFonts w:ascii="Times New Roman" w:hAnsi="Times New Roman" w:cs="Times New Roman"/>
          <w:bCs/>
          <w:sz w:val="24"/>
          <w:szCs w:val="24"/>
        </w:rPr>
        <w:t xml:space="preserve">. </w:t>
      </w:r>
      <w:r w:rsidR="005B5431" w:rsidRPr="00393DF3">
        <w:rPr>
          <w:rFonts w:ascii="Times New Roman" w:hAnsi="Times New Roman" w:cs="Times New Roman"/>
          <w:bCs/>
          <w:i/>
          <w:iCs/>
          <w:sz w:val="24"/>
          <w:szCs w:val="24"/>
        </w:rPr>
        <w:t>Café El Automático: arte, crítica y esfera pública</w:t>
      </w:r>
      <w:r w:rsidR="005B5431" w:rsidRPr="00393DF3">
        <w:rPr>
          <w:rFonts w:ascii="Times New Roman" w:hAnsi="Times New Roman" w:cs="Times New Roman"/>
          <w:bCs/>
          <w:sz w:val="24"/>
          <w:szCs w:val="24"/>
        </w:rPr>
        <w:t>, a cargo del grupo de investigación conformado por Jaime Iregui, Diana Camacho, Liliana Merizalde y Gustavo Niño, Alcaldía Mayor de Bogotá - Universidad de los Andes - Cámara Colombiana del Libro, 2009, pp. 33-47.</w:t>
      </w:r>
    </w:p>
    <w:p w14:paraId="78570447" w14:textId="60BB2B6F" w:rsidR="00D25C61" w:rsidRPr="00393DF3" w:rsidRDefault="00D25C61" w:rsidP="00B57981">
      <w:pPr>
        <w:autoSpaceDE w:val="0"/>
        <w:autoSpaceDN w:val="0"/>
        <w:adjustRightInd w:val="0"/>
        <w:spacing w:after="0" w:line="360" w:lineRule="auto"/>
        <w:jc w:val="both"/>
        <w:rPr>
          <w:rFonts w:ascii="Times New Roman" w:hAnsi="Times New Roman" w:cs="Times New Roman"/>
          <w:bCs/>
          <w:sz w:val="24"/>
          <w:szCs w:val="24"/>
        </w:rPr>
      </w:pPr>
    </w:p>
    <w:p w14:paraId="077E2F79" w14:textId="6F93C922" w:rsidR="00EC7B99" w:rsidRPr="00393DF3" w:rsidRDefault="00EC7B99"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eastAsia="Times New Roman" w:hAnsi="Times New Roman" w:cs="Times New Roman"/>
          <w:color w:val="000000"/>
          <w:sz w:val="24"/>
          <w:szCs w:val="24"/>
          <w:lang w:eastAsia="es-CO"/>
        </w:rPr>
        <w:t xml:space="preserve">Palacios, Arnoldo. “Responsabilidad suprema de la hora”. </w:t>
      </w:r>
      <w:r w:rsidRPr="00393DF3">
        <w:rPr>
          <w:rFonts w:ascii="Times New Roman" w:eastAsia="Times New Roman" w:hAnsi="Times New Roman" w:cs="Times New Roman"/>
          <w:i/>
          <w:iCs/>
          <w:color w:val="000000"/>
          <w:sz w:val="24"/>
          <w:szCs w:val="24"/>
          <w:lang w:eastAsia="es-CO"/>
        </w:rPr>
        <w:t>Crítica</w:t>
      </w:r>
      <w:r w:rsidRPr="00393DF3">
        <w:rPr>
          <w:rFonts w:ascii="Times New Roman" w:eastAsia="Times New Roman" w:hAnsi="Times New Roman" w:cs="Times New Roman"/>
          <w:color w:val="000000"/>
          <w:sz w:val="24"/>
          <w:szCs w:val="24"/>
          <w:lang w:eastAsia="es-CO"/>
        </w:rPr>
        <w:t xml:space="preserve">, año I, núm. 16, junio 17 de 1949, p. 2. </w:t>
      </w:r>
    </w:p>
    <w:p w14:paraId="24C5FB39" w14:textId="77777777" w:rsidR="00EC7B99" w:rsidRPr="00393DF3" w:rsidRDefault="00EC7B99" w:rsidP="00B57981">
      <w:pPr>
        <w:autoSpaceDE w:val="0"/>
        <w:autoSpaceDN w:val="0"/>
        <w:adjustRightInd w:val="0"/>
        <w:spacing w:after="0" w:line="360" w:lineRule="auto"/>
        <w:jc w:val="both"/>
        <w:rPr>
          <w:rFonts w:ascii="Times New Roman" w:hAnsi="Times New Roman" w:cs="Times New Roman"/>
          <w:bCs/>
          <w:sz w:val="24"/>
          <w:szCs w:val="24"/>
        </w:rPr>
      </w:pPr>
    </w:p>
    <w:p w14:paraId="4B9D0EF4" w14:textId="1C550A94" w:rsidR="00FD2EFE" w:rsidRPr="00393DF3" w:rsidRDefault="00FD2EFE"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Said, Edward W. </w:t>
      </w:r>
      <w:r w:rsidRPr="00393DF3">
        <w:rPr>
          <w:rFonts w:ascii="Times New Roman" w:hAnsi="Times New Roman" w:cs="Times New Roman"/>
          <w:bCs/>
          <w:i/>
          <w:iCs/>
          <w:sz w:val="24"/>
          <w:szCs w:val="24"/>
        </w:rPr>
        <w:t>Representaciones del intelectual</w:t>
      </w:r>
      <w:r w:rsidR="00C448A0" w:rsidRPr="00393DF3">
        <w:rPr>
          <w:rFonts w:ascii="Times New Roman" w:hAnsi="Times New Roman" w:cs="Times New Roman"/>
          <w:bCs/>
          <w:sz w:val="24"/>
          <w:szCs w:val="24"/>
        </w:rPr>
        <w:t>, traducción de Isidro Arias Pérez</w:t>
      </w:r>
      <w:r w:rsidR="00667844" w:rsidRPr="00393DF3">
        <w:rPr>
          <w:rFonts w:ascii="Times New Roman" w:hAnsi="Times New Roman" w:cs="Times New Roman"/>
          <w:bCs/>
          <w:sz w:val="24"/>
          <w:szCs w:val="24"/>
        </w:rPr>
        <w:t xml:space="preserve">, </w:t>
      </w:r>
      <w:r w:rsidR="00C448A0" w:rsidRPr="00393DF3">
        <w:rPr>
          <w:rFonts w:ascii="Times New Roman" w:hAnsi="Times New Roman" w:cs="Times New Roman"/>
          <w:bCs/>
          <w:sz w:val="24"/>
          <w:szCs w:val="24"/>
        </w:rPr>
        <w:t xml:space="preserve">Debate, </w:t>
      </w:r>
      <w:r w:rsidR="007B6286" w:rsidRPr="00393DF3">
        <w:rPr>
          <w:rFonts w:ascii="Times New Roman" w:hAnsi="Times New Roman" w:cs="Times New Roman"/>
          <w:bCs/>
          <w:sz w:val="24"/>
          <w:szCs w:val="24"/>
        </w:rPr>
        <w:t>2009.</w:t>
      </w:r>
    </w:p>
    <w:p w14:paraId="1615B91E" w14:textId="539B2E3A" w:rsidR="00FD2EFE" w:rsidRPr="00393DF3" w:rsidRDefault="00FD2EFE" w:rsidP="00B57981">
      <w:pPr>
        <w:autoSpaceDE w:val="0"/>
        <w:autoSpaceDN w:val="0"/>
        <w:adjustRightInd w:val="0"/>
        <w:spacing w:after="0" w:line="360" w:lineRule="auto"/>
        <w:jc w:val="both"/>
        <w:rPr>
          <w:rFonts w:ascii="Times New Roman" w:hAnsi="Times New Roman" w:cs="Times New Roman"/>
          <w:bCs/>
          <w:sz w:val="24"/>
          <w:szCs w:val="24"/>
        </w:rPr>
      </w:pPr>
    </w:p>
    <w:p w14:paraId="19255B60" w14:textId="77777777" w:rsidR="004C353D" w:rsidRPr="00393DF3" w:rsidRDefault="004C353D" w:rsidP="004C353D">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Sierra Mejía, Rubén (Editor). </w:t>
      </w:r>
      <w:r w:rsidRPr="00393DF3">
        <w:rPr>
          <w:rFonts w:ascii="Times New Roman" w:hAnsi="Times New Roman" w:cs="Times New Roman"/>
          <w:bCs/>
          <w:i/>
          <w:iCs/>
          <w:sz w:val="24"/>
          <w:szCs w:val="24"/>
        </w:rPr>
        <w:t xml:space="preserve">La restauración conservadora, 1946-1657. </w:t>
      </w:r>
      <w:r w:rsidRPr="00393DF3">
        <w:rPr>
          <w:rFonts w:ascii="Times New Roman" w:hAnsi="Times New Roman" w:cs="Times New Roman"/>
          <w:bCs/>
          <w:sz w:val="24"/>
          <w:szCs w:val="24"/>
        </w:rPr>
        <w:t>Universidad Nacional de Colombia – Facultad de Ciencias Humanas, 2012.</w:t>
      </w:r>
    </w:p>
    <w:p w14:paraId="034953B8" w14:textId="4FBFC37F" w:rsidR="004C353D" w:rsidRPr="00393DF3" w:rsidRDefault="004C353D" w:rsidP="00B57981">
      <w:pPr>
        <w:autoSpaceDE w:val="0"/>
        <w:autoSpaceDN w:val="0"/>
        <w:adjustRightInd w:val="0"/>
        <w:spacing w:after="0" w:line="360" w:lineRule="auto"/>
        <w:jc w:val="both"/>
        <w:rPr>
          <w:rFonts w:ascii="Times New Roman" w:hAnsi="Times New Roman" w:cs="Times New Roman"/>
          <w:bCs/>
          <w:sz w:val="24"/>
          <w:szCs w:val="24"/>
        </w:rPr>
      </w:pPr>
    </w:p>
    <w:p w14:paraId="0ABBC45E" w14:textId="651FE34A" w:rsidR="006A1314" w:rsidRPr="00393DF3" w:rsidRDefault="006A1314"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eastAsia="Times New Roman" w:hAnsi="Times New Roman" w:cs="Times New Roman"/>
          <w:color w:val="000000"/>
          <w:sz w:val="24"/>
          <w:szCs w:val="24"/>
          <w:lang w:eastAsia="es-CO"/>
        </w:rPr>
        <w:t xml:space="preserve">Sin firmar. “El Juicio Final”. </w:t>
      </w:r>
      <w:r w:rsidRPr="00393DF3">
        <w:rPr>
          <w:rFonts w:ascii="Times New Roman" w:eastAsia="Times New Roman" w:hAnsi="Times New Roman" w:cs="Times New Roman"/>
          <w:i/>
          <w:iCs/>
          <w:color w:val="000000"/>
          <w:sz w:val="24"/>
          <w:szCs w:val="24"/>
          <w:lang w:eastAsia="es-CO"/>
        </w:rPr>
        <w:t>Crítica</w:t>
      </w:r>
      <w:r w:rsidRPr="00393DF3">
        <w:rPr>
          <w:rFonts w:ascii="Times New Roman" w:eastAsia="Times New Roman" w:hAnsi="Times New Roman" w:cs="Times New Roman"/>
          <w:color w:val="000000"/>
          <w:sz w:val="24"/>
          <w:szCs w:val="24"/>
          <w:lang w:eastAsia="es-CO"/>
        </w:rPr>
        <w:t xml:space="preserve">, año I, núm. 15, junio 4 de 1949, p. 1. </w:t>
      </w:r>
    </w:p>
    <w:p w14:paraId="713AAFF8" w14:textId="514BC37A" w:rsidR="004C353D" w:rsidRPr="00393DF3" w:rsidRDefault="006A1314" w:rsidP="004C353D">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w:t>
      </w:r>
      <w:r w:rsidR="004C353D" w:rsidRPr="00393DF3">
        <w:rPr>
          <w:rFonts w:ascii="Times New Roman" w:hAnsi="Times New Roman" w:cs="Times New Roman"/>
          <w:bCs/>
          <w:sz w:val="24"/>
          <w:szCs w:val="24"/>
        </w:rPr>
        <w:t xml:space="preserve"> “La lección de los hechos”. </w:t>
      </w:r>
      <w:r w:rsidR="004C353D" w:rsidRPr="00393DF3">
        <w:rPr>
          <w:rFonts w:ascii="Times New Roman" w:hAnsi="Times New Roman" w:cs="Times New Roman"/>
          <w:bCs/>
          <w:i/>
          <w:iCs/>
          <w:sz w:val="24"/>
          <w:szCs w:val="24"/>
        </w:rPr>
        <w:t>Crítica</w:t>
      </w:r>
      <w:r w:rsidR="004C353D" w:rsidRPr="00393DF3">
        <w:rPr>
          <w:rFonts w:ascii="Times New Roman" w:hAnsi="Times New Roman" w:cs="Times New Roman"/>
          <w:bCs/>
          <w:sz w:val="24"/>
          <w:szCs w:val="24"/>
        </w:rPr>
        <w:t>, año I, núm. 6, 8 de enero de 1949, p. 4.</w:t>
      </w:r>
    </w:p>
    <w:p w14:paraId="7B0166BE" w14:textId="77777777" w:rsidR="00D43A92" w:rsidRPr="00393DF3" w:rsidRDefault="00D43A92" w:rsidP="00D43A92">
      <w:pPr>
        <w:autoSpaceDE w:val="0"/>
        <w:autoSpaceDN w:val="0"/>
        <w:adjustRightInd w:val="0"/>
        <w:spacing w:after="0" w:line="360" w:lineRule="auto"/>
        <w:jc w:val="both"/>
        <w:rPr>
          <w:rFonts w:ascii="Times New Roman" w:eastAsia="Times New Roman" w:hAnsi="Times New Roman" w:cs="Times New Roman"/>
          <w:color w:val="000000"/>
          <w:sz w:val="24"/>
          <w:szCs w:val="24"/>
          <w:lang w:eastAsia="es-CO"/>
        </w:rPr>
      </w:pPr>
      <w:r w:rsidRPr="00393DF3">
        <w:rPr>
          <w:rFonts w:ascii="Times New Roman" w:hAnsi="Times New Roman" w:cs="Times New Roman"/>
          <w:bCs/>
          <w:sz w:val="24"/>
          <w:szCs w:val="24"/>
        </w:rPr>
        <w:t>---</w:t>
      </w:r>
      <w:r w:rsidRPr="00393DF3">
        <w:rPr>
          <w:rFonts w:ascii="Times New Roman" w:eastAsia="Times New Roman" w:hAnsi="Times New Roman" w:cs="Times New Roman"/>
          <w:color w:val="000000"/>
          <w:sz w:val="24"/>
          <w:szCs w:val="24"/>
          <w:lang w:eastAsia="es-CO"/>
        </w:rPr>
        <w:t xml:space="preserve"> “La Ley Para Todos”.</w:t>
      </w:r>
      <w:r w:rsidRPr="00393DF3">
        <w:rPr>
          <w:rFonts w:ascii="Times New Roman" w:eastAsia="Times New Roman" w:hAnsi="Times New Roman" w:cs="Times New Roman"/>
          <w:i/>
          <w:iCs/>
          <w:color w:val="000000"/>
          <w:sz w:val="24"/>
          <w:szCs w:val="24"/>
          <w:lang w:eastAsia="es-CO"/>
        </w:rPr>
        <w:t xml:space="preserve"> Crítica, </w:t>
      </w:r>
      <w:r w:rsidRPr="00393DF3">
        <w:rPr>
          <w:rFonts w:ascii="Times New Roman" w:eastAsia="Times New Roman" w:hAnsi="Times New Roman" w:cs="Times New Roman"/>
          <w:color w:val="000000"/>
          <w:sz w:val="24"/>
          <w:szCs w:val="24"/>
          <w:lang w:eastAsia="es-CO"/>
        </w:rPr>
        <w:t>año I, núm. 6, enero 8 de 1949, p. 4.</w:t>
      </w:r>
    </w:p>
    <w:p w14:paraId="48FE69E6" w14:textId="7FCF7B02" w:rsidR="00D43A92" w:rsidRPr="00393DF3" w:rsidRDefault="00D43A92" w:rsidP="00D43A92">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w:t>
      </w:r>
      <w:r w:rsidRPr="00393DF3">
        <w:rPr>
          <w:rFonts w:ascii="Times New Roman" w:eastAsia="Times New Roman" w:hAnsi="Times New Roman" w:cs="Times New Roman"/>
          <w:color w:val="000000"/>
          <w:sz w:val="24"/>
          <w:szCs w:val="24"/>
          <w:lang w:eastAsia="es-CO"/>
        </w:rPr>
        <w:t xml:space="preserve"> “La Liga de la Decencia”.</w:t>
      </w:r>
      <w:r w:rsidRPr="00393DF3">
        <w:rPr>
          <w:rFonts w:ascii="Times New Roman" w:eastAsia="Times New Roman" w:hAnsi="Times New Roman" w:cs="Times New Roman"/>
          <w:i/>
          <w:iCs/>
          <w:color w:val="000000"/>
          <w:sz w:val="24"/>
          <w:szCs w:val="24"/>
          <w:lang w:eastAsia="es-CO"/>
        </w:rPr>
        <w:t xml:space="preserve"> Crítica,</w:t>
      </w:r>
      <w:r w:rsidRPr="00393DF3">
        <w:rPr>
          <w:rFonts w:ascii="Times New Roman" w:eastAsia="Times New Roman" w:hAnsi="Times New Roman" w:cs="Times New Roman"/>
          <w:color w:val="000000"/>
          <w:sz w:val="24"/>
          <w:szCs w:val="24"/>
          <w:lang w:eastAsia="es-CO"/>
        </w:rPr>
        <w:t xml:space="preserve"> año I, núm. 5, diciembre 15 de 1948, p. 13.</w:t>
      </w:r>
    </w:p>
    <w:p w14:paraId="737DA41E" w14:textId="77777777" w:rsidR="004C353D" w:rsidRPr="00393DF3" w:rsidRDefault="004C353D" w:rsidP="004C353D">
      <w:pPr>
        <w:autoSpaceDE w:val="0"/>
        <w:autoSpaceDN w:val="0"/>
        <w:adjustRightInd w:val="0"/>
        <w:spacing w:after="0" w:line="360" w:lineRule="auto"/>
        <w:jc w:val="both"/>
        <w:rPr>
          <w:rFonts w:ascii="Times New Roman" w:hAnsi="Times New Roman" w:cs="Times New Roman"/>
          <w:sz w:val="24"/>
          <w:szCs w:val="24"/>
          <w:lang w:val="es-MX"/>
        </w:rPr>
      </w:pPr>
      <w:r w:rsidRPr="00393DF3">
        <w:rPr>
          <w:rFonts w:ascii="Times New Roman" w:hAnsi="Times New Roman" w:cs="Times New Roman"/>
          <w:bCs/>
          <w:sz w:val="24"/>
          <w:szCs w:val="24"/>
        </w:rPr>
        <w:t>---</w:t>
      </w:r>
      <w:r w:rsidRPr="00393DF3">
        <w:rPr>
          <w:rFonts w:ascii="Times New Roman" w:hAnsi="Times New Roman" w:cs="Times New Roman"/>
          <w:sz w:val="20"/>
          <w:szCs w:val="20"/>
          <w:lang w:val="es-MX"/>
        </w:rPr>
        <w:t xml:space="preserve"> </w:t>
      </w:r>
      <w:r w:rsidRPr="00393DF3">
        <w:rPr>
          <w:rFonts w:ascii="Times New Roman" w:hAnsi="Times New Roman" w:cs="Times New Roman"/>
          <w:sz w:val="24"/>
          <w:szCs w:val="24"/>
          <w:lang w:val="es-MX"/>
        </w:rPr>
        <w:t xml:space="preserve">“Profetas de maldición”. </w:t>
      </w:r>
      <w:r w:rsidRPr="00393DF3">
        <w:rPr>
          <w:rFonts w:ascii="Times New Roman" w:hAnsi="Times New Roman" w:cs="Times New Roman"/>
          <w:i/>
          <w:sz w:val="24"/>
          <w:szCs w:val="24"/>
          <w:lang w:val="es-MX"/>
        </w:rPr>
        <w:t>Crítica</w:t>
      </w:r>
      <w:r w:rsidRPr="00393DF3">
        <w:rPr>
          <w:rFonts w:ascii="Times New Roman" w:hAnsi="Times New Roman" w:cs="Times New Roman"/>
          <w:sz w:val="24"/>
          <w:szCs w:val="24"/>
          <w:lang w:val="es-MX"/>
        </w:rPr>
        <w:t>, año I, núm. 13, 4 de mayo de 1949, p. 4.</w:t>
      </w:r>
    </w:p>
    <w:p w14:paraId="2DFE40E1" w14:textId="77777777" w:rsidR="008E2FC0" w:rsidRPr="00393DF3" w:rsidRDefault="008E2FC0" w:rsidP="00B57981">
      <w:pPr>
        <w:autoSpaceDE w:val="0"/>
        <w:autoSpaceDN w:val="0"/>
        <w:adjustRightInd w:val="0"/>
        <w:spacing w:after="0" w:line="360" w:lineRule="auto"/>
        <w:jc w:val="both"/>
        <w:rPr>
          <w:rFonts w:ascii="Times New Roman" w:hAnsi="Times New Roman" w:cs="Times New Roman"/>
          <w:bCs/>
          <w:sz w:val="24"/>
          <w:szCs w:val="24"/>
        </w:rPr>
      </w:pPr>
    </w:p>
    <w:p w14:paraId="7E4683A2" w14:textId="6A85796C" w:rsidR="000A2F72" w:rsidRPr="00393DF3" w:rsidRDefault="000A2F72" w:rsidP="00B57981">
      <w:pPr>
        <w:autoSpaceDE w:val="0"/>
        <w:autoSpaceDN w:val="0"/>
        <w:adjustRightInd w:val="0"/>
        <w:spacing w:after="0" w:line="360" w:lineRule="auto"/>
        <w:jc w:val="both"/>
        <w:rPr>
          <w:rFonts w:ascii="Times New Roman" w:hAnsi="Times New Roman" w:cs="Times New Roman"/>
          <w:bCs/>
          <w:sz w:val="24"/>
          <w:szCs w:val="24"/>
        </w:rPr>
      </w:pPr>
      <w:proofErr w:type="spellStart"/>
      <w:r w:rsidRPr="00393DF3">
        <w:rPr>
          <w:rFonts w:ascii="Times New Roman" w:hAnsi="Times New Roman" w:cs="Times New Roman"/>
          <w:bCs/>
          <w:sz w:val="24"/>
          <w:szCs w:val="24"/>
        </w:rPr>
        <w:t>Tarcus</w:t>
      </w:r>
      <w:proofErr w:type="spellEnd"/>
      <w:r w:rsidRPr="00393DF3">
        <w:rPr>
          <w:rFonts w:ascii="Times New Roman" w:hAnsi="Times New Roman" w:cs="Times New Roman"/>
          <w:bCs/>
          <w:sz w:val="24"/>
          <w:szCs w:val="24"/>
        </w:rPr>
        <w:t xml:space="preserve">, Horacio. </w:t>
      </w:r>
      <w:r w:rsidRPr="00393DF3">
        <w:rPr>
          <w:rFonts w:ascii="Times New Roman" w:hAnsi="Times New Roman" w:cs="Times New Roman"/>
          <w:bCs/>
          <w:i/>
          <w:iCs/>
          <w:sz w:val="24"/>
          <w:szCs w:val="24"/>
        </w:rPr>
        <w:t>Las revistas culturales latinoamericanas. Giro material, tramas intelectuales y redes revisteriles</w:t>
      </w:r>
      <w:r w:rsidR="00C25296" w:rsidRPr="00393DF3">
        <w:rPr>
          <w:rFonts w:ascii="Times New Roman" w:hAnsi="Times New Roman" w:cs="Times New Roman"/>
          <w:bCs/>
          <w:i/>
          <w:iCs/>
          <w:sz w:val="24"/>
          <w:szCs w:val="24"/>
        </w:rPr>
        <w:t xml:space="preserve">. </w:t>
      </w:r>
      <w:r w:rsidR="00C25296" w:rsidRPr="00393DF3">
        <w:rPr>
          <w:rFonts w:ascii="Times New Roman" w:hAnsi="Times New Roman" w:cs="Times New Roman"/>
          <w:bCs/>
          <w:sz w:val="24"/>
          <w:szCs w:val="24"/>
        </w:rPr>
        <w:t>Tren en movimiento, 2020.</w:t>
      </w:r>
    </w:p>
    <w:p w14:paraId="338B0151" w14:textId="77777777" w:rsidR="000A2F72" w:rsidRPr="00393DF3" w:rsidRDefault="000A2F72" w:rsidP="00B57981">
      <w:pPr>
        <w:autoSpaceDE w:val="0"/>
        <w:autoSpaceDN w:val="0"/>
        <w:adjustRightInd w:val="0"/>
        <w:spacing w:after="0" w:line="360" w:lineRule="auto"/>
        <w:jc w:val="both"/>
        <w:rPr>
          <w:rFonts w:ascii="Times New Roman" w:hAnsi="Times New Roman" w:cs="Times New Roman"/>
          <w:bCs/>
          <w:sz w:val="24"/>
          <w:szCs w:val="24"/>
        </w:rPr>
      </w:pPr>
    </w:p>
    <w:p w14:paraId="5148E882" w14:textId="585BAB06" w:rsidR="00163F39" w:rsidRPr="00393DF3" w:rsidRDefault="00163F39" w:rsidP="00163F39">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Téllez, Hernando. “</w:t>
      </w:r>
      <w:r w:rsidR="00E23E79" w:rsidRPr="00393DF3">
        <w:rPr>
          <w:rFonts w:ascii="Times New Roman" w:hAnsi="Times New Roman" w:cs="Times New Roman"/>
          <w:bCs/>
          <w:sz w:val="24"/>
          <w:szCs w:val="24"/>
        </w:rPr>
        <w:t>La noche quedó atrás</w:t>
      </w:r>
      <w:r w:rsidRPr="00393DF3">
        <w:rPr>
          <w:rFonts w:ascii="Times New Roman" w:hAnsi="Times New Roman" w:cs="Times New Roman"/>
          <w:bCs/>
          <w:sz w:val="24"/>
          <w:szCs w:val="24"/>
        </w:rPr>
        <w:t xml:space="preserve">”. </w:t>
      </w:r>
      <w:r w:rsidR="00E23E79" w:rsidRPr="00393DF3">
        <w:rPr>
          <w:rFonts w:ascii="Times New Roman" w:hAnsi="Times New Roman" w:cs="Times New Roman"/>
          <w:bCs/>
          <w:i/>
          <w:iCs/>
          <w:sz w:val="24"/>
          <w:szCs w:val="24"/>
        </w:rPr>
        <w:t>Antología de grandes crónicas colombianas. Tomo I</w:t>
      </w:r>
      <w:r w:rsidR="000E4382" w:rsidRPr="00393DF3">
        <w:rPr>
          <w:rFonts w:ascii="Times New Roman" w:hAnsi="Times New Roman" w:cs="Times New Roman"/>
          <w:bCs/>
          <w:i/>
          <w:iCs/>
          <w:sz w:val="24"/>
          <w:szCs w:val="24"/>
        </w:rPr>
        <w:t>: 1529-1948</w:t>
      </w:r>
      <w:r w:rsidRPr="00393DF3">
        <w:rPr>
          <w:rFonts w:ascii="Times New Roman" w:hAnsi="Times New Roman" w:cs="Times New Roman"/>
          <w:bCs/>
          <w:i/>
          <w:iCs/>
          <w:sz w:val="24"/>
          <w:szCs w:val="24"/>
        </w:rPr>
        <w:t xml:space="preserve">, </w:t>
      </w:r>
      <w:r w:rsidR="000E4382" w:rsidRPr="00393DF3">
        <w:rPr>
          <w:rFonts w:ascii="Times New Roman" w:hAnsi="Times New Roman" w:cs="Times New Roman"/>
          <w:bCs/>
          <w:sz w:val="24"/>
          <w:szCs w:val="24"/>
        </w:rPr>
        <w:t>selección y prólogo de</w:t>
      </w:r>
      <w:r w:rsidRPr="00393DF3">
        <w:rPr>
          <w:rFonts w:ascii="Times New Roman" w:hAnsi="Times New Roman" w:cs="Times New Roman"/>
          <w:bCs/>
          <w:sz w:val="24"/>
          <w:szCs w:val="24"/>
        </w:rPr>
        <w:t xml:space="preserve"> </w:t>
      </w:r>
      <w:r w:rsidR="000E4382" w:rsidRPr="00393DF3">
        <w:rPr>
          <w:rFonts w:ascii="Times New Roman" w:hAnsi="Times New Roman" w:cs="Times New Roman"/>
          <w:bCs/>
          <w:sz w:val="24"/>
          <w:szCs w:val="24"/>
        </w:rPr>
        <w:t>Daniel Samper Pizano</w:t>
      </w:r>
      <w:r w:rsidRPr="00393DF3">
        <w:rPr>
          <w:rFonts w:ascii="Times New Roman" w:hAnsi="Times New Roman" w:cs="Times New Roman"/>
          <w:bCs/>
          <w:sz w:val="24"/>
          <w:szCs w:val="24"/>
        </w:rPr>
        <w:t xml:space="preserve">, </w:t>
      </w:r>
      <w:r w:rsidR="000E4382" w:rsidRPr="00393DF3">
        <w:rPr>
          <w:rFonts w:ascii="Times New Roman" w:hAnsi="Times New Roman" w:cs="Times New Roman"/>
          <w:bCs/>
          <w:sz w:val="24"/>
          <w:szCs w:val="24"/>
        </w:rPr>
        <w:t>Aguilar</w:t>
      </w:r>
      <w:r w:rsidRPr="00393DF3">
        <w:rPr>
          <w:rFonts w:ascii="Times New Roman" w:hAnsi="Times New Roman" w:cs="Times New Roman"/>
          <w:bCs/>
          <w:sz w:val="24"/>
          <w:szCs w:val="24"/>
        </w:rPr>
        <w:t xml:space="preserve">, </w:t>
      </w:r>
      <w:r w:rsidR="000E4382" w:rsidRPr="00393DF3">
        <w:rPr>
          <w:rFonts w:ascii="Times New Roman" w:hAnsi="Times New Roman" w:cs="Times New Roman"/>
          <w:bCs/>
          <w:sz w:val="24"/>
          <w:szCs w:val="24"/>
        </w:rPr>
        <w:t>2003</w:t>
      </w:r>
      <w:r w:rsidRPr="00393DF3">
        <w:rPr>
          <w:rFonts w:ascii="Times New Roman" w:hAnsi="Times New Roman" w:cs="Times New Roman"/>
          <w:bCs/>
          <w:sz w:val="24"/>
          <w:szCs w:val="24"/>
        </w:rPr>
        <w:t xml:space="preserve">, pp. </w:t>
      </w:r>
      <w:r w:rsidR="00E23E79" w:rsidRPr="00393DF3">
        <w:rPr>
          <w:rFonts w:ascii="Times New Roman" w:hAnsi="Times New Roman" w:cs="Times New Roman"/>
          <w:bCs/>
          <w:sz w:val="24"/>
          <w:szCs w:val="24"/>
        </w:rPr>
        <w:t>410</w:t>
      </w:r>
      <w:r w:rsidRPr="00393DF3">
        <w:rPr>
          <w:rFonts w:ascii="Times New Roman" w:hAnsi="Times New Roman" w:cs="Times New Roman"/>
          <w:bCs/>
          <w:sz w:val="24"/>
          <w:szCs w:val="24"/>
        </w:rPr>
        <w:t>-</w:t>
      </w:r>
      <w:r w:rsidR="00E23E79" w:rsidRPr="00393DF3">
        <w:rPr>
          <w:rFonts w:ascii="Times New Roman" w:hAnsi="Times New Roman" w:cs="Times New Roman"/>
          <w:bCs/>
          <w:sz w:val="24"/>
          <w:szCs w:val="24"/>
        </w:rPr>
        <w:t>442</w:t>
      </w:r>
      <w:r w:rsidRPr="00393DF3">
        <w:rPr>
          <w:rFonts w:ascii="Times New Roman" w:hAnsi="Times New Roman" w:cs="Times New Roman"/>
          <w:bCs/>
          <w:sz w:val="24"/>
          <w:szCs w:val="24"/>
        </w:rPr>
        <w:t xml:space="preserve">. </w:t>
      </w:r>
    </w:p>
    <w:p w14:paraId="232B5AD8" w14:textId="77777777" w:rsidR="00163F39" w:rsidRPr="00393DF3" w:rsidRDefault="00163F39" w:rsidP="00B57981">
      <w:pPr>
        <w:autoSpaceDE w:val="0"/>
        <w:autoSpaceDN w:val="0"/>
        <w:adjustRightInd w:val="0"/>
        <w:spacing w:after="0" w:line="360" w:lineRule="auto"/>
        <w:jc w:val="both"/>
        <w:rPr>
          <w:rFonts w:ascii="Times New Roman" w:hAnsi="Times New Roman" w:cs="Times New Roman"/>
          <w:bCs/>
          <w:sz w:val="24"/>
          <w:szCs w:val="24"/>
        </w:rPr>
      </w:pPr>
    </w:p>
    <w:p w14:paraId="1F4CCADD" w14:textId="0D701137" w:rsidR="00475E94" w:rsidRPr="00393DF3" w:rsidRDefault="00163F39"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w:t>
      </w:r>
      <w:r w:rsidR="00475E94" w:rsidRPr="00393DF3">
        <w:rPr>
          <w:rFonts w:ascii="Times New Roman" w:hAnsi="Times New Roman" w:cs="Times New Roman"/>
          <w:bCs/>
          <w:sz w:val="24"/>
          <w:szCs w:val="24"/>
        </w:rPr>
        <w:t xml:space="preserve"> </w:t>
      </w:r>
      <w:r w:rsidR="00A01E00" w:rsidRPr="00393DF3">
        <w:rPr>
          <w:rFonts w:ascii="Times New Roman" w:hAnsi="Times New Roman" w:cs="Times New Roman"/>
          <w:bCs/>
          <w:sz w:val="24"/>
          <w:szCs w:val="24"/>
        </w:rPr>
        <w:t xml:space="preserve">“Los cafés que murieron el 9 de abril”. </w:t>
      </w:r>
      <w:r w:rsidR="00D440BB" w:rsidRPr="00393DF3">
        <w:rPr>
          <w:rFonts w:ascii="Times New Roman" w:hAnsi="Times New Roman" w:cs="Times New Roman"/>
          <w:bCs/>
          <w:i/>
          <w:iCs/>
          <w:sz w:val="24"/>
          <w:szCs w:val="24"/>
        </w:rPr>
        <w:t>La crónica en Colombia: medio siglo de oro</w:t>
      </w:r>
      <w:r w:rsidR="00A64BDF" w:rsidRPr="00393DF3">
        <w:rPr>
          <w:rFonts w:ascii="Times New Roman" w:hAnsi="Times New Roman" w:cs="Times New Roman"/>
          <w:bCs/>
          <w:i/>
          <w:iCs/>
          <w:sz w:val="24"/>
          <w:szCs w:val="24"/>
        </w:rPr>
        <w:t xml:space="preserve">, </w:t>
      </w:r>
      <w:r w:rsidR="00A64BDF" w:rsidRPr="00393DF3">
        <w:rPr>
          <w:rFonts w:ascii="Times New Roman" w:hAnsi="Times New Roman" w:cs="Times New Roman"/>
          <w:bCs/>
          <w:sz w:val="24"/>
          <w:szCs w:val="24"/>
        </w:rPr>
        <w:t xml:space="preserve">editado por </w:t>
      </w:r>
      <w:proofErr w:type="spellStart"/>
      <w:r w:rsidR="00A64BDF" w:rsidRPr="00393DF3">
        <w:rPr>
          <w:rFonts w:ascii="Times New Roman" w:hAnsi="Times New Roman" w:cs="Times New Roman"/>
          <w:bCs/>
          <w:sz w:val="24"/>
          <w:szCs w:val="24"/>
        </w:rPr>
        <w:t>Maryluz</w:t>
      </w:r>
      <w:proofErr w:type="spellEnd"/>
      <w:r w:rsidR="00A64BDF" w:rsidRPr="00393DF3">
        <w:rPr>
          <w:rFonts w:ascii="Times New Roman" w:hAnsi="Times New Roman" w:cs="Times New Roman"/>
          <w:bCs/>
          <w:sz w:val="24"/>
          <w:szCs w:val="24"/>
        </w:rPr>
        <w:t xml:space="preserve"> Vallejo Mejía, </w:t>
      </w:r>
      <w:r w:rsidR="006400CD" w:rsidRPr="00393DF3">
        <w:rPr>
          <w:rFonts w:ascii="Times New Roman" w:hAnsi="Times New Roman" w:cs="Times New Roman"/>
          <w:bCs/>
          <w:sz w:val="24"/>
          <w:szCs w:val="24"/>
        </w:rPr>
        <w:t xml:space="preserve">Imprenta Nacional, 1997, pp. </w:t>
      </w:r>
      <w:r w:rsidR="00AE0DEC" w:rsidRPr="00393DF3">
        <w:rPr>
          <w:rFonts w:ascii="Times New Roman" w:hAnsi="Times New Roman" w:cs="Times New Roman"/>
          <w:bCs/>
          <w:sz w:val="24"/>
          <w:szCs w:val="24"/>
        </w:rPr>
        <w:t>294-298.</w:t>
      </w:r>
      <w:r w:rsidR="006400CD" w:rsidRPr="00393DF3">
        <w:rPr>
          <w:rFonts w:ascii="Times New Roman" w:hAnsi="Times New Roman" w:cs="Times New Roman"/>
          <w:bCs/>
          <w:sz w:val="24"/>
          <w:szCs w:val="24"/>
        </w:rPr>
        <w:t xml:space="preserve"> </w:t>
      </w:r>
    </w:p>
    <w:p w14:paraId="385C7325" w14:textId="3D0B8813" w:rsidR="00AA4976" w:rsidRPr="00393DF3" w:rsidRDefault="00AA4976" w:rsidP="00B57981">
      <w:pPr>
        <w:autoSpaceDE w:val="0"/>
        <w:autoSpaceDN w:val="0"/>
        <w:adjustRightInd w:val="0"/>
        <w:spacing w:after="0" w:line="360" w:lineRule="auto"/>
        <w:jc w:val="both"/>
        <w:rPr>
          <w:rFonts w:ascii="Times New Roman" w:hAnsi="Times New Roman" w:cs="Times New Roman"/>
          <w:bCs/>
          <w:sz w:val="24"/>
          <w:szCs w:val="24"/>
        </w:rPr>
      </w:pPr>
    </w:p>
    <w:p w14:paraId="65EA82D2" w14:textId="06EC3A34" w:rsidR="00161A37" w:rsidRPr="00393DF3" w:rsidRDefault="00161A37" w:rsidP="00161A37">
      <w:pPr>
        <w:autoSpaceDE w:val="0"/>
        <w:autoSpaceDN w:val="0"/>
        <w:adjustRightInd w:val="0"/>
        <w:spacing w:after="0" w:line="360" w:lineRule="auto"/>
        <w:jc w:val="both"/>
        <w:rPr>
          <w:rFonts w:ascii="Times New Roman" w:hAnsi="Times New Roman" w:cs="Times New Roman"/>
          <w:bCs/>
          <w:sz w:val="32"/>
          <w:szCs w:val="32"/>
        </w:rPr>
      </w:pPr>
      <w:r w:rsidRPr="00393DF3">
        <w:rPr>
          <w:rFonts w:ascii="Times New Roman" w:hAnsi="Times New Roman" w:cs="Times New Roman"/>
          <w:sz w:val="24"/>
          <w:szCs w:val="24"/>
          <w:lang w:val="es-MX"/>
        </w:rPr>
        <w:t xml:space="preserve">Turbay Ayala, Julio César. “Historia secreta de la crisis liberal”. </w:t>
      </w:r>
      <w:r w:rsidRPr="00393DF3">
        <w:rPr>
          <w:rFonts w:ascii="Times New Roman" w:hAnsi="Times New Roman" w:cs="Times New Roman"/>
          <w:i/>
          <w:sz w:val="24"/>
          <w:szCs w:val="24"/>
          <w:lang w:val="es-MX"/>
        </w:rPr>
        <w:t>Crítica</w:t>
      </w:r>
      <w:r w:rsidRPr="00393DF3">
        <w:rPr>
          <w:rFonts w:ascii="Times New Roman" w:hAnsi="Times New Roman" w:cs="Times New Roman"/>
          <w:sz w:val="24"/>
          <w:szCs w:val="24"/>
          <w:lang w:val="es-MX"/>
        </w:rPr>
        <w:t>, año I, núm. 1, 19 de octubre de 1948, p. 2.</w:t>
      </w:r>
    </w:p>
    <w:p w14:paraId="52A38322" w14:textId="77777777" w:rsidR="00161A37" w:rsidRPr="00393DF3" w:rsidRDefault="00161A37" w:rsidP="00B57981">
      <w:pPr>
        <w:autoSpaceDE w:val="0"/>
        <w:autoSpaceDN w:val="0"/>
        <w:adjustRightInd w:val="0"/>
        <w:spacing w:after="0" w:line="360" w:lineRule="auto"/>
        <w:jc w:val="both"/>
        <w:rPr>
          <w:rFonts w:ascii="Times New Roman" w:hAnsi="Times New Roman" w:cs="Times New Roman"/>
          <w:bCs/>
          <w:sz w:val="24"/>
          <w:szCs w:val="24"/>
        </w:rPr>
      </w:pPr>
    </w:p>
    <w:p w14:paraId="64ABD3F4" w14:textId="574980E9" w:rsidR="008473C0" w:rsidRPr="00393DF3" w:rsidRDefault="008473C0" w:rsidP="00B57981">
      <w:pPr>
        <w:autoSpaceDE w:val="0"/>
        <w:autoSpaceDN w:val="0"/>
        <w:adjustRightInd w:val="0"/>
        <w:spacing w:after="0" w:line="360" w:lineRule="auto"/>
        <w:jc w:val="both"/>
        <w:rPr>
          <w:rFonts w:ascii="Times New Roman" w:hAnsi="Times New Roman" w:cs="Times New Roman"/>
          <w:bCs/>
          <w:i/>
          <w:iCs/>
          <w:sz w:val="24"/>
          <w:szCs w:val="24"/>
        </w:rPr>
      </w:pPr>
      <w:r w:rsidRPr="00393DF3">
        <w:rPr>
          <w:rFonts w:ascii="Times New Roman" w:hAnsi="Times New Roman" w:cs="Times New Roman"/>
          <w:bCs/>
          <w:sz w:val="24"/>
          <w:szCs w:val="24"/>
        </w:rPr>
        <w:t xml:space="preserve">Tirado Mejía, Álvaro (Dir. Científico y académico). </w:t>
      </w:r>
      <w:r w:rsidRPr="00393DF3">
        <w:rPr>
          <w:rFonts w:ascii="Times New Roman" w:hAnsi="Times New Roman" w:cs="Times New Roman"/>
          <w:bCs/>
          <w:i/>
          <w:iCs/>
          <w:sz w:val="24"/>
          <w:szCs w:val="24"/>
        </w:rPr>
        <w:t>Nueva Historia de Colombia</w:t>
      </w:r>
      <w:r w:rsidR="00F8587A" w:rsidRPr="00393DF3">
        <w:rPr>
          <w:rFonts w:ascii="Times New Roman" w:hAnsi="Times New Roman" w:cs="Times New Roman"/>
          <w:bCs/>
          <w:sz w:val="24"/>
          <w:szCs w:val="24"/>
        </w:rPr>
        <w:t>,</w:t>
      </w:r>
      <w:r w:rsidR="00F8587A" w:rsidRPr="00393DF3">
        <w:rPr>
          <w:rFonts w:ascii="Times New Roman" w:hAnsi="Times New Roman" w:cs="Times New Roman"/>
          <w:bCs/>
          <w:i/>
          <w:iCs/>
          <w:sz w:val="24"/>
          <w:szCs w:val="24"/>
        </w:rPr>
        <w:t xml:space="preserve"> vol. II: Historia Política 1946-1986</w:t>
      </w:r>
      <w:r w:rsidR="00D02769" w:rsidRPr="00393DF3">
        <w:rPr>
          <w:rFonts w:ascii="Times New Roman" w:hAnsi="Times New Roman" w:cs="Times New Roman"/>
          <w:bCs/>
          <w:sz w:val="24"/>
          <w:szCs w:val="24"/>
        </w:rPr>
        <w:t>. Planeta Colombiana Editorial, 1989.</w:t>
      </w:r>
      <w:r w:rsidR="00F8587A" w:rsidRPr="00393DF3">
        <w:rPr>
          <w:rFonts w:ascii="Times New Roman" w:hAnsi="Times New Roman" w:cs="Times New Roman"/>
          <w:bCs/>
          <w:i/>
          <w:iCs/>
          <w:sz w:val="24"/>
          <w:szCs w:val="24"/>
        </w:rPr>
        <w:t xml:space="preserve"> </w:t>
      </w:r>
    </w:p>
    <w:p w14:paraId="26D17296" w14:textId="77777777" w:rsidR="008473C0" w:rsidRPr="00393DF3" w:rsidRDefault="008473C0" w:rsidP="00B57981">
      <w:pPr>
        <w:autoSpaceDE w:val="0"/>
        <w:autoSpaceDN w:val="0"/>
        <w:adjustRightInd w:val="0"/>
        <w:spacing w:after="0" w:line="360" w:lineRule="auto"/>
        <w:jc w:val="both"/>
        <w:rPr>
          <w:rFonts w:ascii="Times New Roman" w:hAnsi="Times New Roman" w:cs="Times New Roman"/>
          <w:bCs/>
          <w:sz w:val="24"/>
          <w:szCs w:val="24"/>
        </w:rPr>
      </w:pPr>
    </w:p>
    <w:p w14:paraId="03883152" w14:textId="3E82B838" w:rsidR="005B4C41" w:rsidRPr="00393DF3" w:rsidRDefault="005B4C41"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Torres Duque, Oscar. “Cr</w:t>
      </w:r>
      <w:r w:rsidR="00C35910" w:rsidRPr="00393DF3">
        <w:rPr>
          <w:rFonts w:ascii="Times New Roman" w:hAnsi="Times New Roman" w:cs="Times New Roman"/>
          <w:bCs/>
          <w:sz w:val="24"/>
          <w:szCs w:val="24"/>
        </w:rPr>
        <w:t>í</w:t>
      </w:r>
      <w:r w:rsidRPr="00393DF3">
        <w:rPr>
          <w:rFonts w:ascii="Times New Roman" w:hAnsi="Times New Roman" w:cs="Times New Roman"/>
          <w:bCs/>
          <w:sz w:val="24"/>
          <w:szCs w:val="24"/>
        </w:rPr>
        <w:t>tica: ¿Un quincenario sin compromisos? (1948-1951)”.</w:t>
      </w:r>
      <w:r w:rsidRPr="00393DF3">
        <w:rPr>
          <w:rFonts w:ascii="Times New Roman" w:hAnsi="Times New Roman" w:cs="Times New Roman"/>
          <w:bCs/>
          <w:i/>
          <w:iCs/>
          <w:sz w:val="24"/>
          <w:szCs w:val="24"/>
        </w:rPr>
        <w:t xml:space="preserve"> Boletín Cultural y Bibliográfico, </w:t>
      </w:r>
      <w:r w:rsidR="006941C6" w:rsidRPr="00393DF3">
        <w:rPr>
          <w:rFonts w:ascii="Times New Roman" w:hAnsi="Times New Roman" w:cs="Times New Roman"/>
          <w:bCs/>
          <w:sz w:val="24"/>
          <w:szCs w:val="24"/>
        </w:rPr>
        <w:t>v</w:t>
      </w:r>
      <w:r w:rsidRPr="00393DF3">
        <w:rPr>
          <w:rFonts w:ascii="Times New Roman" w:hAnsi="Times New Roman" w:cs="Times New Roman"/>
          <w:bCs/>
          <w:sz w:val="24"/>
          <w:szCs w:val="24"/>
        </w:rPr>
        <w:t xml:space="preserve">ol. XXVI, </w:t>
      </w:r>
      <w:r w:rsidR="006941C6" w:rsidRPr="00393DF3">
        <w:rPr>
          <w:rFonts w:ascii="Times New Roman" w:hAnsi="Times New Roman" w:cs="Times New Roman"/>
          <w:bCs/>
          <w:sz w:val="24"/>
          <w:szCs w:val="24"/>
        </w:rPr>
        <w:t>núm</w:t>
      </w:r>
      <w:r w:rsidRPr="00393DF3">
        <w:rPr>
          <w:rFonts w:ascii="Times New Roman" w:hAnsi="Times New Roman" w:cs="Times New Roman"/>
          <w:bCs/>
          <w:sz w:val="24"/>
          <w:szCs w:val="24"/>
        </w:rPr>
        <w:t>.18,</w:t>
      </w:r>
      <w:r w:rsidRPr="00393DF3">
        <w:rPr>
          <w:rFonts w:ascii="Times New Roman" w:hAnsi="Times New Roman" w:cs="Times New Roman"/>
          <w:bCs/>
          <w:i/>
          <w:iCs/>
          <w:sz w:val="24"/>
          <w:szCs w:val="24"/>
        </w:rPr>
        <w:t xml:space="preserve"> </w:t>
      </w:r>
      <w:r w:rsidRPr="00393DF3">
        <w:rPr>
          <w:rFonts w:ascii="Times New Roman" w:hAnsi="Times New Roman" w:cs="Times New Roman"/>
          <w:bCs/>
          <w:sz w:val="24"/>
          <w:szCs w:val="24"/>
        </w:rPr>
        <w:t xml:space="preserve">1989, </w:t>
      </w:r>
      <w:r w:rsidR="00C35910" w:rsidRPr="00393DF3">
        <w:rPr>
          <w:rFonts w:ascii="Times New Roman" w:hAnsi="Times New Roman" w:cs="Times New Roman"/>
          <w:bCs/>
          <w:sz w:val="24"/>
          <w:szCs w:val="24"/>
        </w:rPr>
        <w:t>pp. 31-41.</w:t>
      </w:r>
      <w:r w:rsidRPr="00393DF3">
        <w:rPr>
          <w:rFonts w:ascii="Times New Roman" w:hAnsi="Times New Roman" w:cs="Times New Roman"/>
          <w:bCs/>
          <w:sz w:val="24"/>
          <w:szCs w:val="24"/>
        </w:rPr>
        <w:t xml:space="preserve"> http:/ / www.banrepcultural.org/ </w:t>
      </w:r>
      <w:proofErr w:type="spellStart"/>
      <w:r w:rsidRPr="00393DF3">
        <w:rPr>
          <w:rFonts w:ascii="Times New Roman" w:hAnsi="Times New Roman" w:cs="Times New Roman"/>
          <w:bCs/>
          <w:sz w:val="24"/>
          <w:szCs w:val="24"/>
        </w:rPr>
        <w:t>blaavirtual</w:t>
      </w:r>
      <w:proofErr w:type="spellEnd"/>
      <w:r w:rsidRPr="00393DF3">
        <w:rPr>
          <w:rFonts w:ascii="Times New Roman" w:hAnsi="Times New Roman" w:cs="Times New Roman"/>
          <w:bCs/>
          <w:sz w:val="24"/>
          <w:szCs w:val="24"/>
        </w:rPr>
        <w:t xml:space="preserve">/ </w:t>
      </w:r>
      <w:proofErr w:type="spellStart"/>
      <w:r w:rsidRPr="00393DF3">
        <w:rPr>
          <w:rFonts w:ascii="Times New Roman" w:hAnsi="Times New Roman" w:cs="Times New Roman"/>
          <w:bCs/>
          <w:sz w:val="24"/>
          <w:szCs w:val="24"/>
        </w:rPr>
        <w:t>publicacionesbanrep</w:t>
      </w:r>
      <w:proofErr w:type="spellEnd"/>
      <w:r w:rsidRPr="00393DF3">
        <w:rPr>
          <w:rFonts w:ascii="Times New Roman" w:hAnsi="Times New Roman" w:cs="Times New Roman"/>
          <w:bCs/>
          <w:sz w:val="24"/>
          <w:szCs w:val="24"/>
        </w:rPr>
        <w:t xml:space="preserve">/ </w:t>
      </w:r>
      <w:proofErr w:type="spellStart"/>
      <w:r w:rsidRPr="00393DF3">
        <w:rPr>
          <w:rFonts w:ascii="Times New Roman" w:hAnsi="Times New Roman" w:cs="Times New Roman"/>
          <w:bCs/>
          <w:sz w:val="24"/>
          <w:szCs w:val="24"/>
        </w:rPr>
        <w:t>boletin</w:t>
      </w:r>
      <w:proofErr w:type="spellEnd"/>
      <w:r w:rsidRPr="00393DF3">
        <w:rPr>
          <w:rFonts w:ascii="Times New Roman" w:hAnsi="Times New Roman" w:cs="Times New Roman"/>
          <w:bCs/>
          <w:sz w:val="24"/>
          <w:szCs w:val="24"/>
        </w:rPr>
        <w:t>/ boleti3/ bol18/ critica.htm</w:t>
      </w:r>
    </w:p>
    <w:p w14:paraId="08367700" w14:textId="77777777" w:rsidR="005B4C41" w:rsidRPr="00393DF3" w:rsidRDefault="005B4C41" w:rsidP="00B57981">
      <w:pPr>
        <w:autoSpaceDE w:val="0"/>
        <w:autoSpaceDN w:val="0"/>
        <w:adjustRightInd w:val="0"/>
        <w:spacing w:after="0" w:line="360" w:lineRule="auto"/>
        <w:jc w:val="both"/>
        <w:rPr>
          <w:rFonts w:ascii="Times New Roman" w:hAnsi="Times New Roman" w:cs="Times New Roman"/>
          <w:bCs/>
          <w:sz w:val="24"/>
          <w:szCs w:val="24"/>
        </w:rPr>
      </w:pPr>
    </w:p>
    <w:p w14:paraId="7470C41D" w14:textId="0203AFBD" w:rsidR="00D51E80" w:rsidRPr="00393DF3" w:rsidRDefault="00D51E80"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Vallejo Mejía, </w:t>
      </w:r>
      <w:proofErr w:type="spellStart"/>
      <w:r w:rsidRPr="00393DF3">
        <w:rPr>
          <w:rFonts w:ascii="Times New Roman" w:hAnsi="Times New Roman" w:cs="Times New Roman"/>
          <w:bCs/>
          <w:sz w:val="24"/>
          <w:szCs w:val="24"/>
        </w:rPr>
        <w:t>Maryluz</w:t>
      </w:r>
      <w:proofErr w:type="spellEnd"/>
      <w:r w:rsidRPr="00393DF3">
        <w:rPr>
          <w:rFonts w:ascii="Times New Roman" w:hAnsi="Times New Roman" w:cs="Times New Roman"/>
          <w:bCs/>
          <w:sz w:val="24"/>
          <w:szCs w:val="24"/>
        </w:rPr>
        <w:t xml:space="preserve">. </w:t>
      </w:r>
      <w:r w:rsidRPr="00393DF3">
        <w:rPr>
          <w:rFonts w:ascii="Times New Roman" w:hAnsi="Times New Roman" w:cs="Times New Roman"/>
          <w:bCs/>
          <w:i/>
          <w:iCs/>
          <w:sz w:val="24"/>
          <w:szCs w:val="24"/>
        </w:rPr>
        <w:t>A plomo</w:t>
      </w:r>
      <w:r w:rsidR="00C246A5" w:rsidRPr="00393DF3">
        <w:rPr>
          <w:rFonts w:ascii="Times New Roman" w:hAnsi="Times New Roman" w:cs="Times New Roman"/>
          <w:bCs/>
          <w:i/>
          <w:iCs/>
          <w:sz w:val="24"/>
          <w:szCs w:val="24"/>
        </w:rPr>
        <w:t xml:space="preserve"> </w:t>
      </w:r>
      <w:r w:rsidRPr="00393DF3">
        <w:rPr>
          <w:rFonts w:ascii="Times New Roman" w:hAnsi="Times New Roman" w:cs="Times New Roman"/>
          <w:bCs/>
          <w:i/>
          <w:iCs/>
          <w:sz w:val="24"/>
          <w:szCs w:val="24"/>
        </w:rPr>
        <w:t>herido. Una crónica del periodismo en Colombia (1880-1980).</w:t>
      </w:r>
      <w:r w:rsidR="00F237CB" w:rsidRPr="00393DF3">
        <w:rPr>
          <w:rFonts w:ascii="Times New Roman" w:hAnsi="Times New Roman" w:cs="Times New Roman"/>
          <w:bCs/>
          <w:sz w:val="24"/>
          <w:szCs w:val="24"/>
        </w:rPr>
        <w:t xml:space="preserve"> Editorial Planeta Colombiana, 2006. </w:t>
      </w:r>
    </w:p>
    <w:p w14:paraId="57A25B52" w14:textId="7DC4D999" w:rsidR="00AD35DB" w:rsidRPr="00393DF3" w:rsidRDefault="00AD35DB" w:rsidP="00B57981">
      <w:pPr>
        <w:autoSpaceDE w:val="0"/>
        <w:autoSpaceDN w:val="0"/>
        <w:adjustRightInd w:val="0"/>
        <w:spacing w:after="0" w:line="360" w:lineRule="auto"/>
        <w:jc w:val="both"/>
        <w:rPr>
          <w:rFonts w:ascii="Times New Roman" w:hAnsi="Times New Roman" w:cs="Times New Roman"/>
          <w:bCs/>
          <w:sz w:val="24"/>
          <w:szCs w:val="24"/>
        </w:rPr>
      </w:pPr>
    </w:p>
    <w:p w14:paraId="5A1A8CC4" w14:textId="2057AC28" w:rsidR="00336787" w:rsidRPr="00393DF3" w:rsidRDefault="00336787" w:rsidP="00B57981">
      <w:pPr>
        <w:autoSpaceDE w:val="0"/>
        <w:autoSpaceDN w:val="0"/>
        <w:adjustRightInd w:val="0"/>
        <w:spacing w:after="0" w:line="360" w:lineRule="auto"/>
        <w:jc w:val="both"/>
        <w:rPr>
          <w:rFonts w:ascii="Times New Roman" w:hAnsi="Times New Roman" w:cs="Times New Roman"/>
          <w:sz w:val="24"/>
          <w:szCs w:val="24"/>
          <w:lang w:val="es-MX"/>
        </w:rPr>
      </w:pPr>
      <w:r w:rsidRPr="00393DF3">
        <w:rPr>
          <w:rFonts w:ascii="Times New Roman" w:hAnsi="Times New Roman" w:cs="Times New Roman"/>
          <w:sz w:val="24"/>
          <w:szCs w:val="24"/>
          <w:lang w:val="es-MX"/>
        </w:rPr>
        <w:t xml:space="preserve">Vidales, Luis. “Los intelectuales y la política”. </w:t>
      </w:r>
      <w:r w:rsidRPr="00393DF3">
        <w:rPr>
          <w:rFonts w:ascii="Times New Roman" w:hAnsi="Times New Roman" w:cs="Times New Roman"/>
          <w:i/>
          <w:sz w:val="24"/>
          <w:szCs w:val="24"/>
          <w:lang w:val="es-MX"/>
        </w:rPr>
        <w:t>Crítica</w:t>
      </w:r>
      <w:r w:rsidRPr="00393DF3">
        <w:rPr>
          <w:rFonts w:ascii="Times New Roman" w:hAnsi="Times New Roman" w:cs="Times New Roman"/>
          <w:sz w:val="24"/>
          <w:szCs w:val="24"/>
          <w:lang w:val="es-MX"/>
        </w:rPr>
        <w:t>, año I, núm. 2, 8 de noviembre de 1948, p. 5.</w:t>
      </w:r>
    </w:p>
    <w:p w14:paraId="5E744948" w14:textId="77777777" w:rsidR="00336787" w:rsidRPr="00393DF3" w:rsidRDefault="00336787" w:rsidP="00B57981">
      <w:pPr>
        <w:autoSpaceDE w:val="0"/>
        <w:autoSpaceDN w:val="0"/>
        <w:adjustRightInd w:val="0"/>
        <w:spacing w:after="0" w:line="360" w:lineRule="auto"/>
        <w:jc w:val="both"/>
        <w:rPr>
          <w:rFonts w:ascii="Times New Roman" w:hAnsi="Times New Roman" w:cs="Times New Roman"/>
          <w:bCs/>
          <w:sz w:val="28"/>
          <w:szCs w:val="28"/>
        </w:rPr>
      </w:pPr>
    </w:p>
    <w:p w14:paraId="436E0AA1" w14:textId="6F937331" w:rsidR="00AD35DB" w:rsidRPr="00393DF3" w:rsidRDefault="00AD35DB"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Zalamea, Alberto. “La política y la literatura”. </w:t>
      </w:r>
      <w:r w:rsidRPr="00393DF3">
        <w:rPr>
          <w:rFonts w:ascii="Times New Roman" w:hAnsi="Times New Roman" w:cs="Times New Roman"/>
          <w:bCs/>
          <w:i/>
          <w:iCs/>
          <w:sz w:val="24"/>
          <w:szCs w:val="24"/>
        </w:rPr>
        <w:t>Café El Automático: arte, crítica y esfera pública</w:t>
      </w:r>
      <w:r w:rsidRPr="00393DF3">
        <w:rPr>
          <w:rFonts w:ascii="Times New Roman" w:hAnsi="Times New Roman" w:cs="Times New Roman"/>
          <w:bCs/>
          <w:sz w:val="24"/>
          <w:szCs w:val="24"/>
        </w:rPr>
        <w:t xml:space="preserve">, a cargo del grupo de investigación </w:t>
      </w:r>
      <w:r w:rsidR="0003524F" w:rsidRPr="00393DF3">
        <w:rPr>
          <w:rFonts w:ascii="Times New Roman" w:hAnsi="Times New Roman" w:cs="Times New Roman"/>
          <w:bCs/>
          <w:sz w:val="24"/>
          <w:szCs w:val="24"/>
        </w:rPr>
        <w:t xml:space="preserve">conformado por Jaime </w:t>
      </w:r>
      <w:r w:rsidRPr="00393DF3">
        <w:rPr>
          <w:rFonts w:ascii="Times New Roman" w:hAnsi="Times New Roman" w:cs="Times New Roman"/>
          <w:bCs/>
          <w:sz w:val="24"/>
          <w:szCs w:val="24"/>
        </w:rPr>
        <w:t xml:space="preserve">Iregui, </w:t>
      </w:r>
      <w:r w:rsidR="0003524F" w:rsidRPr="00393DF3">
        <w:rPr>
          <w:rFonts w:ascii="Times New Roman" w:hAnsi="Times New Roman" w:cs="Times New Roman"/>
          <w:bCs/>
          <w:sz w:val="24"/>
          <w:szCs w:val="24"/>
        </w:rPr>
        <w:t xml:space="preserve">Diana </w:t>
      </w:r>
      <w:r w:rsidRPr="00393DF3">
        <w:rPr>
          <w:rFonts w:ascii="Times New Roman" w:hAnsi="Times New Roman" w:cs="Times New Roman"/>
          <w:bCs/>
          <w:sz w:val="24"/>
          <w:szCs w:val="24"/>
        </w:rPr>
        <w:t xml:space="preserve">Camacho, </w:t>
      </w:r>
      <w:r w:rsidR="0003524F" w:rsidRPr="00393DF3">
        <w:rPr>
          <w:rFonts w:ascii="Times New Roman" w:hAnsi="Times New Roman" w:cs="Times New Roman"/>
          <w:bCs/>
          <w:sz w:val="24"/>
          <w:szCs w:val="24"/>
        </w:rPr>
        <w:t xml:space="preserve">Liliana </w:t>
      </w:r>
      <w:r w:rsidRPr="00393DF3">
        <w:rPr>
          <w:rFonts w:ascii="Times New Roman" w:hAnsi="Times New Roman" w:cs="Times New Roman"/>
          <w:bCs/>
          <w:sz w:val="24"/>
          <w:szCs w:val="24"/>
        </w:rPr>
        <w:t>Merizalde y Gustavo</w:t>
      </w:r>
      <w:r w:rsidR="0003524F" w:rsidRPr="00393DF3">
        <w:rPr>
          <w:rFonts w:ascii="Times New Roman" w:hAnsi="Times New Roman" w:cs="Times New Roman"/>
          <w:bCs/>
          <w:sz w:val="24"/>
          <w:szCs w:val="24"/>
        </w:rPr>
        <w:t xml:space="preserve"> Niño</w:t>
      </w:r>
      <w:r w:rsidRPr="00393DF3">
        <w:rPr>
          <w:rFonts w:ascii="Times New Roman" w:hAnsi="Times New Roman" w:cs="Times New Roman"/>
          <w:bCs/>
          <w:sz w:val="24"/>
          <w:szCs w:val="24"/>
        </w:rPr>
        <w:t>, Alcaldía Mayor de Bogotá - Universidad de los Andes - Cámara Colombiana del Libro, 2009, p</w:t>
      </w:r>
      <w:r w:rsidR="00F131E0" w:rsidRPr="00393DF3">
        <w:rPr>
          <w:rFonts w:ascii="Times New Roman" w:hAnsi="Times New Roman" w:cs="Times New Roman"/>
          <w:bCs/>
          <w:sz w:val="24"/>
          <w:szCs w:val="24"/>
        </w:rPr>
        <w:t>p</w:t>
      </w:r>
      <w:r w:rsidRPr="00393DF3">
        <w:rPr>
          <w:rFonts w:ascii="Times New Roman" w:hAnsi="Times New Roman" w:cs="Times New Roman"/>
          <w:bCs/>
          <w:sz w:val="24"/>
          <w:szCs w:val="24"/>
        </w:rPr>
        <w:t>. 70</w:t>
      </w:r>
      <w:r w:rsidR="00F131E0" w:rsidRPr="00393DF3">
        <w:rPr>
          <w:rFonts w:ascii="Times New Roman" w:hAnsi="Times New Roman" w:cs="Times New Roman"/>
          <w:bCs/>
          <w:sz w:val="24"/>
          <w:szCs w:val="24"/>
        </w:rPr>
        <w:t>-72</w:t>
      </w:r>
      <w:r w:rsidRPr="00393DF3">
        <w:rPr>
          <w:rFonts w:ascii="Times New Roman" w:hAnsi="Times New Roman" w:cs="Times New Roman"/>
          <w:bCs/>
          <w:sz w:val="24"/>
          <w:szCs w:val="24"/>
        </w:rPr>
        <w:t>.</w:t>
      </w:r>
    </w:p>
    <w:p w14:paraId="6E02AF54" w14:textId="77777777" w:rsidR="001B7AAC" w:rsidRPr="00393DF3" w:rsidRDefault="001B7AAC" w:rsidP="00B57981">
      <w:pPr>
        <w:autoSpaceDE w:val="0"/>
        <w:autoSpaceDN w:val="0"/>
        <w:adjustRightInd w:val="0"/>
        <w:spacing w:after="0" w:line="360" w:lineRule="auto"/>
        <w:jc w:val="both"/>
        <w:rPr>
          <w:rFonts w:ascii="Times New Roman" w:hAnsi="Times New Roman" w:cs="Times New Roman"/>
        </w:rPr>
      </w:pPr>
    </w:p>
    <w:p w14:paraId="06B709E1" w14:textId="3D1B007D" w:rsidR="001B7AAC" w:rsidRPr="00393DF3" w:rsidRDefault="001B7AAC"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 xml:space="preserve">Zalamea, Jorge. </w:t>
      </w:r>
      <w:r w:rsidRPr="00393DF3">
        <w:rPr>
          <w:rFonts w:ascii="Times New Roman" w:hAnsi="Times New Roman" w:cs="Times New Roman"/>
          <w:bCs/>
          <w:i/>
          <w:iCs/>
          <w:sz w:val="24"/>
          <w:szCs w:val="24"/>
        </w:rPr>
        <w:t>Exégesis de dos políticas. Discurso pronunciado en la inauguración del Instituto Benjamín Herrera</w:t>
      </w:r>
      <w:r w:rsidRPr="00393DF3">
        <w:rPr>
          <w:rFonts w:ascii="Times New Roman" w:hAnsi="Times New Roman" w:cs="Times New Roman"/>
          <w:bCs/>
          <w:sz w:val="24"/>
          <w:szCs w:val="24"/>
        </w:rPr>
        <w:t>. Editorial Antena Ltda., 1948.</w:t>
      </w:r>
    </w:p>
    <w:p w14:paraId="4FEEA296" w14:textId="03E51CE1" w:rsidR="00DE133A" w:rsidRPr="00393DF3" w:rsidRDefault="00DE133A" w:rsidP="00B57981">
      <w:pPr>
        <w:autoSpaceDE w:val="0"/>
        <w:autoSpaceDN w:val="0"/>
        <w:adjustRightInd w:val="0"/>
        <w:spacing w:after="0" w:line="360" w:lineRule="auto"/>
        <w:jc w:val="both"/>
        <w:rPr>
          <w:rFonts w:ascii="Times New Roman" w:hAnsi="Times New Roman" w:cs="Times New Roman"/>
          <w:bCs/>
          <w:sz w:val="24"/>
          <w:szCs w:val="24"/>
        </w:rPr>
      </w:pPr>
      <w:r w:rsidRPr="00393DF3">
        <w:rPr>
          <w:rFonts w:ascii="Times New Roman" w:hAnsi="Times New Roman" w:cs="Times New Roman"/>
          <w:bCs/>
          <w:sz w:val="24"/>
          <w:szCs w:val="24"/>
        </w:rPr>
        <w:t>---</w:t>
      </w:r>
      <w:r w:rsidR="008B066C" w:rsidRPr="00393DF3">
        <w:rPr>
          <w:rFonts w:ascii="Times New Roman" w:hAnsi="Times New Roman" w:cs="Times New Roman"/>
          <w:bCs/>
          <w:sz w:val="24"/>
          <w:szCs w:val="24"/>
        </w:rPr>
        <w:t xml:space="preserve"> </w:t>
      </w:r>
      <w:r w:rsidR="008B1DD4" w:rsidRPr="00393DF3">
        <w:rPr>
          <w:rFonts w:ascii="Times New Roman" w:hAnsi="Times New Roman" w:cs="Times New Roman"/>
          <w:bCs/>
          <w:sz w:val="24"/>
          <w:szCs w:val="24"/>
        </w:rPr>
        <w:t xml:space="preserve">“La restauración liberal”. </w:t>
      </w:r>
      <w:r w:rsidR="008B1DD4" w:rsidRPr="00393DF3">
        <w:rPr>
          <w:rFonts w:ascii="Times New Roman" w:hAnsi="Times New Roman" w:cs="Times New Roman"/>
          <w:bCs/>
          <w:i/>
          <w:iCs/>
          <w:sz w:val="24"/>
          <w:szCs w:val="24"/>
        </w:rPr>
        <w:t>Crítica</w:t>
      </w:r>
      <w:r w:rsidR="008B1DD4" w:rsidRPr="00393DF3">
        <w:rPr>
          <w:rFonts w:ascii="Times New Roman" w:hAnsi="Times New Roman" w:cs="Times New Roman"/>
          <w:bCs/>
          <w:sz w:val="24"/>
          <w:szCs w:val="24"/>
        </w:rPr>
        <w:t>, año I, núm. 15, 1 de junio de 1949, p. 4.</w:t>
      </w:r>
    </w:p>
    <w:p w14:paraId="2EB56557" w14:textId="7FFD8EBF" w:rsidR="00CE1362" w:rsidRPr="00393DF3" w:rsidRDefault="00CE1362">
      <w:pPr>
        <w:rPr>
          <w:rFonts w:ascii="Times New Roman" w:hAnsi="Times New Roman" w:cs="Times New Roman"/>
          <w:b/>
          <w:sz w:val="24"/>
          <w:szCs w:val="24"/>
        </w:rPr>
      </w:pPr>
      <w:r w:rsidRPr="00393DF3">
        <w:rPr>
          <w:rFonts w:ascii="Times New Roman" w:hAnsi="Times New Roman" w:cs="Times New Roman"/>
          <w:b/>
          <w:sz w:val="24"/>
          <w:szCs w:val="24"/>
        </w:rPr>
        <w:br w:type="page"/>
      </w:r>
    </w:p>
    <w:p w14:paraId="3D5A34EA" w14:textId="77777777" w:rsidR="00CE1362" w:rsidRPr="00393DF3" w:rsidRDefault="00CE1362" w:rsidP="00B57981">
      <w:pPr>
        <w:autoSpaceDE w:val="0"/>
        <w:autoSpaceDN w:val="0"/>
        <w:adjustRightInd w:val="0"/>
        <w:spacing w:after="0" w:line="360" w:lineRule="auto"/>
        <w:jc w:val="both"/>
        <w:rPr>
          <w:rFonts w:ascii="Times New Roman" w:hAnsi="Times New Roman" w:cs="Times New Roman"/>
          <w:b/>
          <w:sz w:val="24"/>
          <w:szCs w:val="24"/>
        </w:rPr>
      </w:pPr>
    </w:p>
    <w:p w14:paraId="1FC41A6B" w14:textId="61F8BA55" w:rsidR="00B57981" w:rsidRPr="00393DF3" w:rsidRDefault="005575C2">
      <w:pPr>
        <w:rPr>
          <w:lang w:val="es-AR"/>
        </w:rPr>
      </w:pPr>
      <w:r w:rsidRPr="00393DF3">
        <w:rPr>
          <w:lang w:val="es-AR"/>
        </w:rPr>
        <w:t>------//------</w:t>
      </w:r>
    </w:p>
    <w:p w14:paraId="1E1134C9" w14:textId="307D4678" w:rsidR="005575C2" w:rsidRPr="00393DF3" w:rsidRDefault="005575C2">
      <w:pPr>
        <w:rPr>
          <w:b/>
          <w:bCs/>
          <w:lang w:val="es-AR"/>
        </w:rPr>
      </w:pPr>
      <w:r w:rsidRPr="00393DF3">
        <w:rPr>
          <w:b/>
          <w:bCs/>
          <w:lang w:val="es-AR"/>
        </w:rPr>
        <w:t>Estructura Tentativa del Artículo:</w:t>
      </w:r>
    </w:p>
    <w:p w14:paraId="510533C6" w14:textId="48A55C1B" w:rsidR="005575C2" w:rsidRPr="00393DF3" w:rsidRDefault="005575C2">
      <w:pPr>
        <w:rPr>
          <w:b/>
          <w:bCs/>
          <w:lang w:val="es-AR"/>
        </w:rPr>
      </w:pPr>
      <w:r w:rsidRPr="00393DF3">
        <w:rPr>
          <w:b/>
          <w:bCs/>
          <w:lang w:val="es-AR"/>
        </w:rPr>
        <w:t>Las conflagraciones “</w:t>
      </w:r>
      <w:proofErr w:type="spellStart"/>
      <w:r w:rsidRPr="00393DF3">
        <w:rPr>
          <w:b/>
          <w:bCs/>
          <w:lang w:val="es-AR"/>
        </w:rPr>
        <w:t>nueveabrileñas</w:t>
      </w:r>
      <w:proofErr w:type="spellEnd"/>
      <w:r w:rsidRPr="00393DF3">
        <w:rPr>
          <w:b/>
          <w:bCs/>
          <w:lang w:val="es-AR"/>
        </w:rPr>
        <w:t>” en clave literaria</w:t>
      </w:r>
    </w:p>
    <w:p w14:paraId="0ACB48CF" w14:textId="333BE597" w:rsidR="005575C2" w:rsidRPr="00393DF3" w:rsidRDefault="005575C2" w:rsidP="005575C2">
      <w:pPr>
        <w:jc w:val="both"/>
        <w:rPr>
          <w:lang w:val="es-AR"/>
        </w:rPr>
      </w:pPr>
      <w:r w:rsidRPr="00393DF3">
        <w:rPr>
          <w:lang w:val="es-AR"/>
        </w:rPr>
        <w:t xml:space="preserve">Lo sucedido entonces, en el marco de las manifestaciones violentas que sucedieron al asesinato del caudillo liberal: quema de los diarios de circulación regional y nacional, adscritos a las colectividades políticas tradicionales (¿Se quemó también la sede de </w:t>
      </w:r>
      <w:r w:rsidRPr="00393DF3">
        <w:rPr>
          <w:i/>
          <w:iCs/>
          <w:lang w:val="es-AR"/>
        </w:rPr>
        <w:t>El Siglo</w:t>
      </w:r>
      <w:r w:rsidRPr="00393DF3">
        <w:rPr>
          <w:lang w:val="es-AR"/>
        </w:rPr>
        <w:t xml:space="preserve"> o de otro periódico de filiación conservadora?).</w:t>
      </w:r>
    </w:p>
    <w:p w14:paraId="5D0B9ED7" w14:textId="62DAED0F" w:rsidR="00006811" w:rsidRPr="00393DF3" w:rsidRDefault="005575C2" w:rsidP="005575C2">
      <w:pPr>
        <w:jc w:val="both"/>
        <w:rPr>
          <w:lang w:val="es-AR"/>
        </w:rPr>
      </w:pPr>
      <w:r w:rsidRPr="00393DF3">
        <w:rPr>
          <w:lang w:val="es-AR"/>
        </w:rPr>
        <w:t xml:space="preserve">Estos hechos que rodearon y postergaron el 9 de abril, son el escenario previo a las actuaciones de censura, represión y confinamiento que vivieron los intelectuales: encarcelamientos, persecuciones, señalamientos, </w:t>
      </w:r>
      <w:r w:rsidR="00006811" w:rsidRPr="00393DF3">
        <w:rPr>
          <w:lang w:val="es-AR"/>
        </w:rPr>
        <w:t>amedrentamientos vía expedientes judiciales, por sólo señalar los recursos más frecuentes.</w:t>
      </w:r>
    </w:p>
    <w:p w14:paraId="03C5337E" w14:textId="6D1828BD" w:rsidR="00F45681" w:rsidRPr="00393DF3" w:rsidRDefault="00F45681" w:rsidP="005575C2">
      <w:pPr>
        <w:jc w:val="both"/>
        <w:rPr>
          <w:lang w:val="es-AR"/>
        </w:rPr>
      </w:pPr>
      <w:r w:rsidRPr="00393DF3">
        <w:rPr>
          <w:lang w:val="es-AR"/>
        </w:rPr>
        <w:t xml:space="preserve">Las cartas y testimonios de amigos y familiares de los intelectuales que revelan lo que sucedía en el marco de estas represiones: la que Ciro Mendía recibe de su amigo De Greiff, por ejemplo, pidiéndole acoger a amigos y familiares que van de visita a Medellín, es una muestra fehaciente y muy útil; también las palabras de Alberto Zalamea y de Álvaro Bejarano refiriéndose a los carcelazos y persecuciones </w:t>
      </w:r>
      <w:r w:rsidR="00243A15" w:rsidRPr="00393DF3">
        <w:rPr>
          <w:lang w:val="es-AR"/>
        </w:rPr>
        <w:t xml:space="preserve">del gobierno de Ospina Pérez </w:t>
      </w:r>
      <w:r w:rsidRPr="00393DF3">
        <w:rPr>
          <w:lang w:val="es-AR"/>
        </w:rPr>
        <w:t xml:space="preserve">en los cafés del </w:t>
      </w:r>
      <w:r w:rsidRPr="00393DF3">
        <w:rPr>
          <w:i/>
          <w:iCs/>
          <w:lang w:val="es-AR"/>
        </w:rPr>
        <w:t xml:space="preserve">Automático </w:t>
      </w:r>
      <w:r w:rsidRPr="00393DF3">
        <w:rPr>
          <w:lang w:val="es-AR"/>
        </w:rPr>
        <w:t>y otros muy famosos de la época.</w:t>
      </w:r>
      <w:r w:rsidR="00243A15" w:rsidRPr="00393DF3">
        <w:rPr>
          <w:lang w:val="es-AR"/>
        </w:rPr>
        <w:t xml:space="preserve"> Camilo Monje se refiere a este asedio por parte de las autoridades políticas de la época y que se cierne sobre los cafés. Hay que mirarlo.</w:t>
      </w:r>
    </w:p>
    <w:p w14:paraId="336D3BF4" w14:textId="4741E918" w:rsidR="00006811" w:rsidRPr="00393DF3" w:rsidRDefault="00006811" w:rsidP="005575C2">
      <w:pPr>
        <w:jc w:val="both"/>
        <w:rPr>
          <w:lang w:val="es-AR"/>
        </w:rPr>
      </w:pPr>
      <w:r w:rsidRPr="00393DF3">
        <w:rPr>
          <w:lang w:val="es-AR"/>
        </w:rPr>
        <w:t>Estas acciones de censura se extendieron al meridiano del siglo XX colombiano, cubriendo no sólo las actuaciones de los conservadores Mariano Ospina Pérez y Laureano Gómez, también el gobierno golpista del General Gustavo Rojas Pinilla.</w:t>
      </w:r>
    </w:p>
    <w:p w14:paraId="469815C2" w14:textId="53879DB9" w:rsidR="00006811" w:rsidRPr="00393DF3" w:rsidRDefault="00006811" w:rsidP="005575C2">
      <w:pPr>
        <w:jc w:val="both"/>
        <w:rPr>
          <w:lang w:val="es-AR"/>
        </w:rPr>
      </w:pPr>
    </w:p>
    <w:p w14:paraId="14BAB1C7" w14:textId="1830A170" w:rsidR="00006811" w:rsidRPr="00393DF3" w:rsidRDefault="00B04A37" w:rsidP="005575C2">
      <w:pPr>
        <w:jc w:val="both"/>
        <w:rPr>
          <w:b/>
          <w:bCs/>
          <w:lang w:val="es-AR"/>
        </w:rPr>
      </w:pPr>
      <w:r w:rsidRPr="00393DF3">
        <w:rPr>
          <w:b/>
          <w:bCs/>
          <w:lang w:val="es-AR"/>
        </w:rPr>
        <w:t xml:space="preserve">La revista </w:t>
      </w:r>
      <w:r w:rsidRPr="00393DF3">
        <w:rPr>
          <w:b/>
          <w:bCs/>
          <w:i/>
          <w:iCs/>
          <w:lang w:val="es-AR"/>
        </w:rPr>
        <w:t>Crítica</w:t>
      </w:r>
      <w:r w:rsidR="002F0B23" w:rsidRPr="00393DF3">
        <w:rPr>
          <w:b/>
          <w:bCs/>
          <w:lang w:val="es-AR"/>
        </w:rPr>
        <w:t xml:space="preserve"> y los </w:t>
      </w:r>
      <w:r w:rsidR="00243A15" w:rsidRPr="00393DF3">
        <w:rPr>
          <w:b/>
          <w:bCs/>
          <w:lang w:val="es-AR"/>
        </w:rPr>
        <w:t>esfuerzos por resistir a la censura, la represión y el confinamiento.</w:t>
      </w:r>
    </w:p>
    <w:p w14:paraId="1BE39A9D" w14:textId="663078DC" w:rsidR="005575C2" w:rsidRPr="00393DF3" w:rsidRDefault="008A642C" w:rsidP="005575C2">
      <w:pPr>
        <w:jc w:val="both"/>
        <w:rPr>
          <w:lang w:val="es-AR"/>
        </w:rPr>
      </w:pPr>
      <w:r w:rsidRPr="00393DF3">
        <w:rPr>
          <w:lang w:val="es-AR"/>
        </w:rPr>
        <w:t xml:space="preserve">Lo que se hizo desde la revista para dar cuenta de que los </w:t>
      </w:r>
      <w:proofErr w:type="spellStart"/>
      <w:r w:rsidRPr="00393DF3">
        <w:rPr>
          <w:lang w:val="es-AR"/>
        </w:rPr>
        <w:t>radioamotinados</w:t>
      </w:r>
      <w:proofErr w:type="spellEnd"/>
      <w:r w:rsidRPr="00393DF3">
        <w:rPr>
          <w:lang w:val="es-AR"/>
        </w:rPr>
        <w:t xml:space="preserve"> fueron señalados o estigmatizados injustificadamente como promotores de la violencia, el desorden, la destrucción, la barbarie.</w:t>
      </w:r>
    </w:p>
    <w:p w14:paraId="716A0231" w14:textId="77777777" w:rsidR="004D1324" w:rsidRPr="00393DF3" w:rsidRDefault="004D1324" w:rsidP="004D1324">
      <w:pPr>
        <w:jc w:val="both"/>
        <w:rPr>
          <w:lang w:val="es-AR"/>
        </w:rPr>
      </w:pPr>
    </w:p>
    <w:p w14:paraId="2E18CEE6" w14:textId="417051AF" w:rsidR="004D1324" w:rsidRPr="00393DF3" w:rsidRDefault="004D1324" w:rsidP="004D1324">
      <w:pPr>
        <w:jc w:val="both"/>
        <w:rPr>
          <w:b/>
          <w:bCs/>
          <w:lang w:val="es-AR"/>
        </w:rPr>
      </w:pPr>
      <w:r w:rsidRPr="00393DF3">
        <w:rPr>
          <w:b/>
          <w:bCs/>
          <w:i/>
          <w:iCs/>
          <w:lang w:val="es-AR"/>
        </w:rPr>
        <w:t xml:space="preserve">Crítica </w:t>
      </w:r>
      <w:r w:rsidRPr="00393DF3">
        <w:rPr>
          <w:b/>
          <w:bCs/>
          <w:lang w:val="es-AR"/>
        </w:rPr>
        <w:t xml:space="preserve">y </w:t>
      </w:r>
      <w:r w:rsidR="003907FA" w:rsidRPr="00393DF3">
        <w:rPr>
          <w:b/>
          <w:bCs/>
          <w:lang w:val="es-AR"/>
        </w:rPr>
        <w:t>las otras formas de confinamiento y censura dentro del liberalismo</w:t>
      </w:r>
    </w:p>
    <w:p w14:paraId="3F24671D" w14:textId="687399F8" w:rsidR="005575C2" w:rsidRPr="00393DF3" w:rsidRDefault="009F61DB" w:rsidP="004D1324">
      <w:pPr>
        <w:jc w:val="both"/>
        <w:rPr>
          <w:lang w:val="es-AR"/>
        </w:rPr>
      </w:pPr>
      <w:r w:rsidRPr="00393DF3">
        <w:rPr>
          <w:lang w:val="es-AR"/>
        </w:rPr>
        <w:t xml:space="preserve">Entre 1948 y 1951, años de vigencia de la revista, alrededor de ella fue posible encontrar </w:t>
      </w:r>
      <w:r w:rsidR="00032E0D" w:rsidRPr="00393DF3">
        <w:rPr>
          <w:lang w:val="es-AR"/>
        </w:rPr>
        <w:t xml:space="preserve">a una serie de personalidades </w:t>
      </w:r>
      <w:r w:rsidR="0052146B" w:rsidRPr="00393DF3">
        <w:rPr>
          <w:lang w:val="es-AR"/>
        </w:rPr>
        <w:t>del mundo escrito y político que se ocuparon en iluminar problemáticas de la Colombia de aquel entonces: Vidales y Molina, por ejemplo, se refieren a los intelectuales y a la clase política; sin que pueda olvidarse lo que Té</w:t>
      </w:r>
      <w:r w:rsidR="00DC7AA8" w:rsidRPr="00393DF3">
        <w:rPr>
          <w:lang w:val="es-AR"/>
        </w:rPr>
        <w:t>l</w:t>
      </w:r>
      <w:r w:rsidR="0052146B" w:rsidRPr="00393DF3">
        <w:rPr>
          <w:lang w:val="es-AR"/>
        </w:rPr>
        <w:t xml:space="preserve">lez hace en relación con el mismo tema. Se trata de leer entre líneas, pues Vidales, Fuenmayor, el mismo Molina, hacen saber con sus pronunciamientos -del mismo modo Mutis-, que en el medio siglo colombiano había posturas políticas que no </w:t>
      </w:r>
      <w:r w:rsidR="00E42B0B" w:rsidRPr="00393DF3">
        <w:rPr>
          <w:lang w:val="es-AR"/>
        </w:rPr>
        <w:t>veían con buenos ojos la participación de intelectuales en el ámbito de la política, o incluso que creían que todo lo político se restringía a las vicisitudes marcadas por el devenir de los partidos políticos tradicionales. Cosa, por cierto, que no era cierta.</w:t>
      </w:r>
      <w:r w:rsidR="00DC7AA8" w:rsidRPr="00393DF3">
        <w:rPr>
          <w:lang w:val="es-AR"/>
        </w:rPr>
        <w:t xml:space="preserve"> Ni sociológica ni intelectual ni culturalmente.</w:t>
      </w:r>
    </w:p>
    <w:p w14:paraId="1F1644AC" w14:textId="1A887D38" w:rsidR="00E42B0B" w:rsidRPr="00393DF3" w:rsidRDefault="00E42B0B" w:rsidP="00DC7AA8">
      <w:pPr>
        <w:jc w:val="both"/>
        <w:rPr>
          <w:lang w:val="es-AR"/>
        </w:rPr>
      </w:pPr>
      <w:r w:rsidRPr="00393DF3">
        <w:rPr>
          <w:lang w:val="es-AR"/>
        </w:rPr>
        <w:lastRenderedPageBreak/>
        <w:t xml:space="preserve">La preocupación por el papel del comunismo, que había señalado un rumbo en el horizonte de preocupaciones para el partido conservador y también, en su momento, al interior del propio liberalismo, como una forma de deslegitimar cualquier debate o acción que se estuviera emprendiendo en el momento y que pudiese significar cuestionar el </w:t>
      </w:r>
      <w:r w:rsidR="004D1324" w:rsidRPr="00393DF3">
        <w:rPr>
          <w:lang w:val="es-AR"/>
        </w:rPr>
        <w:t>gobierno de aquel entonces, tal vez más seguramente el estado de cosas político de aquellos años. No es fortuito que el debate -o distanciamiento o escisión, como se verá en los años siguientes- de Zalamea con el liberalismo oficialista sea, precisamente, el que tome tanta acogida la perspectiva de ocuparse de la propiedad privada como eje fundamental para definir el rumbo del liberalismo en los años siguientes al Bogotazo</w:t>
      </w:r>
      <w:r w:rsidR="000D04DE" w:rsidRPr="00393DF3">
        <w:rPr>
          <w:lang w:val="es-AR"/>
        </w:rPr>
        <w:t>, en lugar de una postura desde la sustancia moral y humanística, raíces también de gran valor para el pensamiento y la acción política liberal</w:t>
      </w:r>
      <w:r w:rsidR="004D1324" w:rsidRPr="00393DF3">
        <w:rPr>
          <w:lang w:val="es-AR"/>
        </w:rPr>
        <w:t>.</w:t>
      </w:r>
    </w:p>
    <w:p w14:paraId="721B6783" w14:textId="0C501603" w:rsidR="000D04DE" w:rsidRPr="00393DF3" w:rsidRDefault="000D04DE" w:rsidP="00DC7AA8">
      <w:pPr>
        <w:jc w:val="both"/>
        <w:rPr>
          <w:lang w:val="es-AR"/>
        </w:rPr>
      </w:pPr>
      <w:r w:rsidRPr="00393DF3">
        <w:rPr>
          <w:lang w:val="es-AR"/>
        </w:rPr>
        <w:t>La carta enviada a los expresidentes liberales por Zalamea en agosto de 1949 y lo que significó para una toma de conciencia y distanciamiento respecto al liberalismo oficial y ortodoxo, más cercano a la derecha</w:t>
      </w:r>
      <w:r w:rsidR="005D6634" w:rsidRPr="00393DF3">
        <w:rPr>
          <w:lang w:val="es-AR"/>
        </w:rPr>
        <w:t>.</w:t>
      </w:r>
    </w:p>
    <w:p w14:paraId="77691C05" w14:textId="756B10D5" w:rsidR="005D6634" w:rsidRPr="00393DF3" w:rsidRDefault="005D6634" w:rsidP="00DC7AA8">
      <w:pPr>
        <w:jc w:val="both"/>
        <w:rPr>
          <w:lang w:val="es-AR"/>
        </w:rPr>
      </w:pPr>
      <w:r w:rsidRPr="00393DF3">
        <w:rPr>
          <w:lang w:val="es-AR"/>
        </w:rPr>
        <w:t xml:space="preserve">El final de la revista </w:t>
      </w:r>
      <w:r w:rsidRPr="00393DF3">
        <w:rPr>
          <w:i/>
          <w:iCs/>
          <w:lang w:val="es-AR"/>
        </w:rPr>
        <w:t>Crítica</w:t>
      </w:r>
      <w:r w:rsidRPr="00393DF3">
        <w:rPr>
          <w:lang w:val="es-AR"/>
        </w:rPr>
        <w:t xml:space="preserve"> es, además, el inicio del exilio de Zalamea, si la memoria no me falla. Hay que verificarlo</w:t>
      </w:r>
    </w:p>
    <w:p w14:paraId="2771B284" w14:textId="77777777" w:rsidR="005D6634" w:rsidRPr="00393DF3" w:rsidRDefault="005D6634" w:rsidP="00DC7AA8">
      <w:pPr>
        <w:jc w:val="both"/>
        <w:rPr>
          <w:lang w:val="es-AR"/>
        </w:rPr>
      </w:pPr>
    </w:p>
    <w:p w14:paraId="105C0822" w14:textId="4CBD96D5" w:rsidR="00DA7917" w:rsidRPr="00393DF3" w:rsidRDefault="00DA7917" w:rsidP="00DC7AA8">
      <w:pPr>
        <w:jc w:val="both"/>
        <w:rPr>
          <w:b/>
          <w:bCs/>
          <w:i/>
          <w:iCs/>
          <w:lang w:val="es-AR"/>
        </w:rPr>
      </w:pPr>
      <w:r w:rsidRPr="00393DF3">
        <w:rPr>
          <w:b/>
          <w:bCs/>
          <w:lang w:val="es-AR"/>
        </w:rPr>
        <w:t xml:space="preserve">La prolongación de los rostros y rastros de la censura en el medio siglo colombiano. Un vistazo breve a </w:t>
      </w:r>
      <w:r w:rsidRPr="00393DF3">
        <w:rPr>
          <w:b/>
          <w:bCs/>
          <w:i/>
          <w:iCs/>
          <w:lang w:val="es-AR"/>
        </w:rPr>
        <w:t>Mito</w:t>
      </w:r>
    </w:p>
    <w:p w14:paraId="20504D69" w14:textId="5545C31F" w:rsidR="00DA7917" w:rsidRPr="00393DF3" w:rsidRDefault="00DA7917" w:rsidP="00DC7AA8">
      <w:pPr>
        <w:jc w:val="both"/>
        <w:rPr>
          <w:lang w:val="es-AR"/>
        </w:rPr>
      </w:pPr>
      <w:r w:rsidRPr="00393DF3">
        <w:rPr>
          <w:lang w:val="es-AR"/>
        </w:rPr>
        <w:t xml:space="preserve">La tesis de </w:t>
      </w:r>
      <w:proofErr w:type="spellStart"/>
      <w:r w:rsidRPr="00393DF3">
        <w:rPr>
          <w:lang w:val="es-AR"/>
        </w:rPr>
        <w:t>Gilard</w:t>
      </w:r>
      <w:proofErr w:type="spellEnd"/>
      <w:r w:rsidRPr="00393DF3">
        <w:rPr>
          <w:lang w:val="es-AR"/>
        </w:rPr>
        <w:t xml:space="preserve"> es importantísima: </w:t>
      </w:r>
      <w:r w:rsidRPr="00393DF3">
        <w:rPr>
          <w:i/>
          <w:iCs/>
          <w:lang w:val="es-AR"/>
        </w:rPr>
        <w:t xml:space="preserve">Mito </w:t>
      </w:r>
      <w:r w:rsidRPr="00393DF3">
        <w:rPr>
          <w:lang w:val="es-AR"/>
        </w:rPr>
        <w:t xml:space="preserve">surge sobre un terreno que ha sido abonado previamente por </w:t>
      </w:r>
      <w:r w:rsidRPr="00393DF3">
        <w:rPr>
          <w:i/>
          <w:iCs/>
          <w:lang w:val="es-AR"/>
        </w:rPr>
        <w:t>Crítica</w:t>
      </w:r>
      <w:r w:rsidRPr="00393DF3">
        <w:rPr>
          <w:lang w:val="es-AR"/>
        </w:rPr>
        <w:t xml:space="preserve">. Los significativos logros, en materia cultural, social e intelectual que se atribuyen a la revista de Gaitán Durán, </w:t>
      </w:r>
      <w:r w:rsidR="00411421" w:rsidRPr="00393DF3">
        <w:rPr>
          <w:lang w:val="es-AR"/>
        </w:rPr>
        <w:t xml:space="preserve">son </w:t>
      </w:r>
      <w:r w:rsidR="001209A1" w:rsidRPr="00393DF3">
        <w:rPr>
          <w:lang w:val="es-AR"/>
        </w:rPr>
        <w:t>ya puestos en el horizonte cultural e intelectual del país antes por la revista de Zalamea. De igual forma, la censura y persecución continúan con esta segunda revista. Apelar a lo revisado y fichado por el profe Andrés en el libro de Rivas Polo.</w:t>
      </w:r>
    </w:p>
    <w:p w14:paraId="705B65E8" w14:textId="65470521" w:rsidR="001209A1" w:rsidRPr="004433AF" w:rsidRDefault="001209A1" w:rsidP="00DC7AA8">
      <w:pPr>
        <w:jc w:val="both"/>
        <w:rPr>
          <w:lang w:val="es-AR"/>
        </w:rPr>
      </w:pPr>
      <w:r w:rsidRPr="00393DF3">
        <w:rPr>
          <w:lang w:val="es-AR"/>
        </w:rPr>
        <w:t xml:space="preserve">Universalismo y crítica cultural, principios o premisas que guiaron a ambas revistas, en el caso de la de </w:t>
      </w:r>
      <w:r w:rsidRPr="00393DF3">
        <w:rPr>
          <w:i/>
          <w:iCs/>
          <w:lang w:val="es-AR"/>
        </w:rPr>
        <w:t xml:space="preserve">Mito </w:t>
      </w:r>
      <w:r w:rsidRPr="00393DF3">
        <w:rPr>
          <w:lang w:val="es-AR"/>
        </w:rPr>
        <w:t xml:space="preserve">significaron que en sus páginas apareciera también </w:t>
      </w:r>
      <w:r w:rsidR="005D6634" w:rsidRPr="00393DF3">
        <w:rPr>
          <w:lang w:val="es-AR"/>
        </w:rPr>
        <w:t xml:space="preserve">producción de </w:t>
      </w:r>
      <w:r w:rsidRPr="00393DF3">
        <w:rPr>
          <w:lang w:val="es-AR"/>
        </w:rPr>
        <w:t>Zalamea.</w:t>
      </w:r>
      <w:r w:rsidR="004433AF" w:rsidRPr="00393DF3">
        <w:rPr>
          <w:lang w:val="es-AR"/>
        </w:rPr>
        <w:t xml:space="preserve"> Diálogo, tolerancia, espacio para dar razonada y </w:t>
      </w:r>
      <w:proofErr w:type="spellStart"/>
      <w:r w:rsidR="004433AF" w:rsidRPr="00393DF3">
        <w:rPr>
          <w:lang w:val="es-AR"/>
        </w:rPr>
        <w:t>argumentadamente</w:t>
      </w:r>
      <w:proofErr w:type="spellEnd"/>
      <w:r w:rsidR="004433AF" w:rsidRPr="00393DF3">
        <w:rPr>
          <w:lang w:val="es-AR"/>
        </w:rPr>
        <w:t xml:space="preserve"> los debates, fueron principios aplicados ya por </w:t>
      </w:r>
      <w:r w:rsidR="004433AF" w:rsidRPr="00393DF3">
        <w:rPr>
          <w:i/>
          <w:iCs/>
          <w:lang w:val="es-AR"/>
        </w:rPr>
        <w:t>Crítica</w:t>
      </w:r>
      <w:r w:rsidR="004433AF" w:rsidRPr="00393DF3">
        <w:rPr>
          <w:lang w:val="es-AR"/>
        </w:rPr>
        <w:t xml:space="preserve"> y que en la revista de mediados de los cincuenta intentarían volver a implementarse, en una Colombia más proclive a los dogmatismos y a los sentimientos sordos y enardecidos</w:t>
      </w:r>
    </w:p>
    <w:sectPr w:rsidR="001209A1" w:rsidRPr="004433AF">
      <w:head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IS EFRAIN MOSQUERA RUALES" w:date="2022-05-13T09:25:00Z" w:initials="LEMR">
    <w:p w14:paraId="6807A3A3" w14:textId="474A37F4" w:rsidR="00050BA0" w:rsidRDefault="00050BA0">
      <w:pPr>
        <w:pStyle w:val="Textocomentario"/>
      </w:pPr>
      <w:r>
        <w:rPr>
          <w:rStyle w:val="Refdecomentario"/>
        </w:rPr>
        <w:annotationRef/>
      </w:r>
      <w:r>
        <w:t>Pareciera que la violencia no es nada nuevo, por una alta tensión social y política</w:t>
      </w:r>
    </w:p>
  </w:comment>
  <w:comment w:id="1" w:author="LUIS EFRAIN MOSQUERA RUALES" w:date="2022-05-13T09:30:00Z" w:initials="LEMR">
    <w:p w14:paraId="0CFC67D6" w14:textId="3FE277C4" w:rsidR="00105BFF" w:rsidRDefault="00105BFF">
      <w:pPr>
        <w:pStyle w:val="Textocomentario"/>
      </w:pPr>
      <w:r>
        <w:rPr>
          <w:rStyle w:val="Refdecomentario"/>
        </w:rPr>
        <w:annotationRef/>
      </w:r>
      <w:r>
        <w:t>Antes eran palabras de odio y hoy estamos en las misma</w:t>
      </w:r>
    </w:p>
  </w:comment>
  <w:comment w:id="2" w:author="LUIS EFRAIN MOSQUERA RUALES" w:date="2022-05-13T09:44:00Z" w:initials="LEMR">
    <w:p w14:paraId="0F4F7491" w14:textId="4AAB0F07" w:rsidR="00E44F08" w:rsidRDefault="00E44F08">
      <w:pPr>
        <w:pStyle w:val="Textocomentario"/>
      </w:pPr>
      <w:r>
        <w:rPr>
          <w:rStyle w:val="Refdecomentario"/>
        </w:rPr>
        <w:annotationRef/>
      </w:r>
      <w:r w:rsidR="00865683">
        <w:t>Los hondos problemas que aún mantenemos</w:t>
      </w:r>
    </w:p>
  </w:comment>
  <w:comment w:id="3" w:author="LUIS EFRAIN MOSQUERA RUALES" w:date="2022-05-13T09:46:00Z" w:initials="LEMR">
    <w:p w14:paraId="1F6C6320" w14:textId="04538061" w:rsidR="00865683" w:rsidRDefault="00865683">
      <w:pPr>
        <w:pStyle w:val="Textocomentario"/>
      </w:pPr>
      <w:r>
        <w:rPr>
          <w:rStyle w:val="Refdecomentario"/>
        </w:rPr>
        <w:annotationRef/>
      </w:r>
      <w:proofErr w:type="gramStart"/>
      <w:r>
        <w:t>Entonces la prensa, se acomodó a las circunstancias y no fue imparcial?</w:t>
      </w:r>
      <w:proofErr w:type="gramEnd"/>
    </w:p>
  </w:comment>
  <w:comment w:id="4" w:author="LUIS EFRAIN MOSQUERA RUALES" w:date="2022-05-13T09:48:00Z" w:initials="LEMR">
    <w:p w14:paraId="15A9DC25" w14:textId="77777777" w:rsidR="00865683" w:rsidRDefault="00865683">
      <w:pPr>
        <w:pStyle w:val="Textocomentario"/>
      </w:pPr>
      <w:r>
        <w:rPr>
          <w:rStyle w:val="Refdecomentario"/>
        </w:rPr>
        <w:annotationRef/>
      </w:r>
      <w:r>
        <w:t>Que falta de honestidad</w:t>
      </w:r>
    </w:p>
    <w:p w14:paraId="1270AE08" w14:textId="5F8F407D" w:rsidR="00865683" w:rsidRDefault="00865683">
      <w:pPr>
        <w:pStyle w:val="Textocomentario"/>
      </w:pPr>
    </w:p>
  </w:comment>
  <w:comment w:id="5" w:author="LUIS EFRAIN MOSQUERA RUALES" w:date="2022-05-14T11:29:00Z" w:initials="LEMR">
    <w:p w14:paraId="52273AB6" w14:textId="77777777" w:rsidR="001E5F63" w:rsidRDefault="001E5F63">
      <w:pPr>
        <w:pStyle w:val="Textocomentario"/>
      </w:pPr>
      <w:r>
        <w:rPr>
          <w:rStyle w:val="Refdecomentario"/>
        </w:rPr>
        <w:annotationRef/>
      </w:r>
      <w:r>
        <w:t>Parece como si fuera lo mismo, ahora</w:t>
      </w:r>
    </w:p>
    <w:p w14:paraId="7F8B4B2E" w14:textId="606D0A0B" w:rsidR="001E5F63" w:rsidRDefault="001E5F63">
      <w:pPr>
        <w:pStyle w:val="Textocomentario"/>
      </w:pPr>
    </w:p>
  </w:comment>
  <w:comment w:id="6" w:author="LUIS EFRAIN MOSQUERA RUALES" w:date="2022-05-14T11:30:00Z" w:initials="LEMR">
    <w:p w14:paraId="4604357A" w14:textId="1B47B169" w:rsidR="001E5F63" w:rsidRDefault="001E5F63">
      <w:pPr>
        <w:pStyle w:val="Textocomentario"/>
      </w:pPr>
      <w:r>
        <w:rPr>
          <w:rStyle w:val="Refdecomentario"/>
        </w:rPr>
        <w:annotationRef/>
      </w:r>
      <w:r>
        <w:t>Relación prensa política, muy diferente al momento actual</w:t>
      </w:r>
    </w:p>
  </w:comment>
  <w:comment w:id="8" w:author="LUIS EFRAIN MOSQUERA RUALES" w:date="2022-05-14T11:40:00Z" w:initials="LEMR">
    <w:p w14:paraId="2B4FEE0A" w14:textId="2EFC086C" w:rsidR="00A77AF4" w:rsidRDefault="00A77AF4">
      <w:pPr>
        <w:pStyle w:val="Textocomentario"/>
      </w:pPr>
      <w:r>
        <w:rPr>
          <w:rStyle w:val="Refdecomentario"/>
        </w:rPr>
        <w:annotationRef/>
      </w:r>
      <w:r>
        <w:t>¿</w:t>
      </w:r>
      <w:proofErr w:type="spellStart"/>
      <w:r>
        <w:t>Cuales</w:t>
      </w:r>
      <w:proofErr w:type="spellEnd"/>
      <w:r>
        <w:t xml:space="preserve"> eran esas otras voces que pretendían desacreditar a Crítica?</w:t>
      </w:r>
    </w:p>
  </w:comment>
  <w:comment w:id="9" w:author="LUIS EFRAIN MOSQUERA RUALES" w:date="2022-05-14T17:03:00Z" w:initials="LEMR">
    <w:p w14:paraId="287D4FB9" w14:textId="27496519" w:rsidR="00D7524F" w:rsidRDefault="00D7524F">
      <w:pPr>
        <w:pStyle w:val="Textocomentario"/>
      </w:pPr>
      <w:r>
        <w:rPr>
          <w:rStyle w:val="Refdecomentario"/>
        </w:rPr>
        <w:annotationRef/>
      </w:r>
      <w:r>
        <w:t>Este comentario, lo deja a uno como lector pensativo, sobre las dificultades de los defensores de derechos humanos ante el gobierno nacional</w:t>
      </w:r>
    </w:p>
  </w:comment>
  <w:comment w:id="10" w:author="LUIS EFRAIN MOSQUERA RUALES" w:date="2022-05-16T08:20:00Z" w:initials="LEMR">
    <w:p w14:paraId="7205ADED" w14:textId="0D1BC8B7" w:rsidR="001C7773" w:rsidRDefault="001C7773">
      <w:pPr>
        <w:pStyle w:val="Textocomentario"/>
      </w:pPr>
      <w:r>
        <w:rPr>
          <w:rStyle w:val="Refdecomentario"/>
        </w:rPr>
        <w:annotationRef/>
      </w:r>
      <w:r>
        <w:t>Mi pregunta es: ¿Entonces no hubo un interés político o de retaliación política en ese suceso del 9 de abril?</w:t>
      </w:r>
    </w:p>
  </w:comment>
  <w:comment w:id="11" w:author="LUIS EFRAIN MOSQUERA RUALES" w:date="2022-05-16T08:25:00Z" w:initials="LEMR">
    <w:p w14:paraId="3C4E601E" w14:textId="3117BB0D" w:rsidR="0048508F" w:rsidRDefault="0048508F">
      <w:pPr>
        <w:pStyle w:val="Textocomentario"/>
      </w:pPr>
      <w:r>
        <w:rPr>
          <w:rStyle w:val="Refdecomentario"/>
        </w:rPr>
        <w:annotationRef/>
      </w:r>
      <w:r>
        <w:t>Conjunto de creencias y doctrinas referentes a la vida de ultratumba. Referente a lo sucio</w:t>
      </w:r>
    </w:p>
  </w:comment>
  <w:comment w:id="12" w:author="Arboleda" w:date="2022-05-04T05:32:00Z" w:initials="A">
    <w:p w14:paraId="3D262818" w14:textId="77777777" w:rsidR="006C5479" w:rsidRPr="000125C2" w:rsidRDefault="006C5479" w:rsidP="006C5479">
      <w:pPr>
        <w:pStyle w:val="Ttulo2"/>
        <w:rPr>
          <w:rFonts w:ascii="Constantia" w:hAnsi="Constantia"/>
          <w:b/>
          <w:bCs/>
          <w:color w:val="auto"/>
        </w:rPr>
      </w:pPr>
      <w:r w:rsidRPr="006C5479">
        <w:rPr>
          <w:rStyle w:val="Refdecomentario"/>
        </w:rPr>
        <w:annotationRef/>
      </w:r>
      <w:r w:rsidRPr="006C5479">
        <w:rPr>
          <w:rFonts w:ascii="Constantia" w:hAnsi="Constantia"/>
          <w:b/>
          <w:bCs/>
          <w:color w:val="auto"/>
        </w:rPr>
        <w:t>*Falta incluir algunas referencias</w:t>
      </w:r>
    </w:p>
    <w:p w14:paraId="2E11F308" w14:textId="7BDD0665" w:rsidR="006C5479" w:rsidRDefault="006C5479">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07A3A3" w15:done="0"/>
  <w15:commentEx w15:paraId="0CFC67D6" w15:done="0"/>
  <w15:commentEx w15:paraId="0F4F7491" w15:done="0"/>
  <w15:commentEx w15:paraId="1F6C6320" w15:done="0"/>
  <w15:commentEx w15:paraId="1270AE08" w15:done="0"/>
  <w15:commentEx w15:paraId="7F8B4B2E" w15:done="0"/>
  <w15:commentEx w15:paraId="4604357A" w15:done="0"/>
  <w15:commentEx w15:paraId="2B4FEE0A" w15:done="0"/>
  <w15:commentEx w15:paraId="287D4FB9" w15:done="0"/>
  <w15:commentEx w15:paraId="7205ADED" w15:done="0"/>
  <w15:commentEx w15:paraId="3C4E601E" w15:done="0"/>
  <w15:commentEx w15:paraId="2E11F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A272" w16cex:dateUtc="2022-05-13T14:25:00Z"/>
  <w16cex:commentExtensible w16cex:durableId="2628A3CE" w16cex:dateUtc="2022-05-13T14:30:00Z"/>
  <w16cex:commentExtensible w16cex:durableId="2628A71B" w16cex:dateUtc="2022-05-13T14:44:00Z"/>
  <w16cex:commentExtensible w16cex:durableId="2628A762" w16cex:dateUtc="2022-05-13T14:46:00Z"/>
  <w16cex:commentExtensible w16cex:durableId="2628A7D6" w16cex:dateUtc="2022-05-13T14:48:00Z"/>
  <w16cex:commentExtensible w16cex:durableId="262A1127" w16cex:dateUtc="2022-05-14T16:29:00Z"/>
  <w16cex:commentExtensible w16cex:durableId="262A1152" w16cex:dateUtc="2022-05-14T16:30:00Z"/>
  <w16cex:commentExtensible w16cex:durableId="262A13B3" w16cex:dateUtc="2022-05-14T16:40:00Z"/>
  <w16cex:commentExtensible w16cex:durableId="262A5F74" w16cex:dateUtc="2022-05-14T22:03:00Z"/>
  <w16cex:commentExtensible w16cex:durableId="262C87C0" w16cex:dateUtc="2022-05-16T13:20:00Z"/>
  <w16cex:commentExtensible w16cex:durableId="262C8917" w16cex:dateUtc="2022-05-16T13:25:00Z"/>
  <w16cex:commentExtensible w16cex:durableId="261C8E62" w16cex:dateUtc="2022-05-04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7A3A3" w16cid:durableId="2628A272"/>
  <w16cid:commentId w16cid:paraId="0CFC67D6" w16cid:durableId="2628A3CE"/>
  <w16cid:commentId w16cid:paraId="0F4F7491" w16cid:durableId="2628A71B"/>
  <w16cid:commentId w16cid:paraId="1F6C6320" w16cid:durableId="2628A762"/>
  <w16cid:commentId w16cid:paraId="1270AE08" w16cid:durableId="2628A7D6"/>
  <w16cid:commentId w16cid:paraId="7F8B4B2E" w16cid:durableId="262A1127"/>
  <w16cid:commentId w16cid:paraId="4604357A" w16cid:durableId="262A1152"/>
  <w16cid:commentId w16cid:paraId="2B4FEE0A" w16cid:durableId="262A13B3"/>
  <w16cid:commentId w16cid:paraId="287D4FB9" w16cid:durableId="262A5F74"/>
  <w16cid:commentId w16cid:paraId="7205ADED" w16cid:durableId="262C87C0"/>
  <w16cid:commentId w16cid:paraId="3C4E601E" w16cid:durableId="262C8917"/>
  <w16cid:commentId w16cid:paraId="2E11F308" w16cid:durableId="261C8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62C8" w14:textId="77777777" w:rsidR="00EA42CE" w:rsidRDefault="00EA42CE" w:rsidP="00B57981">
      <w:pPr>
        <w:spacing w:after="0" w:line="240" w:lineRule="auto"/>
      </w:pPr>
      <w:r>
        <w:separator/>
      </w:r>
    </w:p>
  </w:endnote>
  <w:endnote w:type="continuationSeparator" w:id="0">
    <w:p w14:paraId="0096D6C7" w14:textId="77777777" w:rsidR="00EA42CE" w:rsidRDefault="00EA42CE" w:rsidP="00B5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CBC8" w14:textId="77777777" w:rsidR="00EA42CE" w:rsidRDefault="00EA42CE" w:rsidP="00B57981">
      <w:pPr>
        <w:spacing w:after="0" w:line="240" w:lineRule="auto"/>
      </w:pPr>
      <w:r>
        <w:separator/>
      </w:r>
    </w:p>
  </w:footnote>
  <w:footnote w:type="continuationSeparator" w:id="0">
    <w:p w14:paraId="63314AA1" w14:textId="77777777" w:rsidR="00EA42CE" w:rsidRDefault="00EA42CE" w:rsidP="00B57981">
      <w:pPr>
        <w:spacing w:after="0" w:line="240" w:lineRule="auto"/>
      </w:pPr>
      <w:r>
        <w:continuationSeparator/>
      </w:r>
    </w:p>
  </w:footnote>
  <w:footnote w:id="1">
    <w:p w14:paraId="6AC2E5AC" w14:textId="26187F08" w:rsidR="003E3DA4" w:rsidRPr="00393DF3" w:rsidRDefault="003E3DA4"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sym w:font="Symbol" w:char="F02A"/>
      </w:r>
      <w:r w:rsidRPr="00393DF3">
        <w:rPr>
          <w:rFonts w:ascii="Times New Roman" w:hAnsi="Times New Roman" w:cs="Times New Roman"/>
        </w:rPr>
        <w:t xml:space="preserve"> Historiador, Magister en Ciencia Política y Doctor en Literatura. Profesor titular adscrito al </w:t>
      </w:r>
      <w:r w:rsidR="00EA3AD2" w:rsidRPr="00393DF3">
        <w:rPr>
          <w:rFonts w:ascii="Times New Roman" w:hAnsi="Times New Roman" w:cs="Times New Roman"/>
        </w:rPr>
        <w:t>D</w:t>
      </w:r>
      <w:r w:rsidRPr="00393DF3">
        <w:rPr>
          <w:rFonts w:ascii="Times New Roman" w:hAnsi="Times New Roman" w:cs="Times New Roman"/>
        </w:rPr>
        <w:t xml:space="preserve">epartamento de Historia de la Universidad de Antioquia. </w:t>
      </w:r>
      <w:r w:rsidR="008C29D5" w:rsidRPr="00393DF3">
        <w:rPr>
          <w:rFonts w:ascii="Times New Roman" w:hAnsi="Times New Roman" w:cs="Times New Roman"/>
        </w:rPr>
        <w:t xml:space="preserve">Correo electrónico: </w:t>
      </w:r>
      <w:r w:rsidR="00EA3AD2" w:rsidRPr="00393DF3">
        <w:rPr>
          <w:rFonts w:ascii="Times New Roman" w:hAnsi="Times New Roman" w:cs="Times New Roman"/>
        </w:rPr>
        <w:t>lopezbermudez@gmail.com.</w:t>
      </w:r>
    </w:p>
  </w:footnote>
  <w:footnote w:id="2">
    <w:p w14:paraId="0D5F4795" w14:textId="10394D7F" w:rsidR="00EA3AD2" w:rsidRPr="00393DF3" w:rsidRDefault="00EA3AD2"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sym w:font="Symbol" w:char="F02A"/>
      </w:r>
      <w:r w:rsidRPr="00393DF3">
        <w:rPr>
          <w:rStyle w:val="Refdenotaalpie"/>
          <w:rFonts w:ascii="Times New Roman" w:hAnsi="Times New Roman" w:cs="Times New Roman"/>
        </w:rPr>
        <w:sym w:font="Symbol" w:char="F02A"/>
      </w:r>
      <w:r w:rsidRPr="00393DF3">
        <w:rPr>
          <w:rFonts w:ascii="Times New Roman" w:hAnsi="Times New Roman" w:cs="Times New Roman"/>
        </w:rPr>
        <w:t xml:space="preserve"> </w:t>
      </w:r>
      <w:r w:rsidR="00024D03" w:rsidRPr="00393DF3">
        <w:rPr>
          <w:rFonts w:ascii="Times New Roman" w:hAnsi="Times New Roman" w:cs="Times New Roman"/>
        </w:rPr>
        <w:t xml:space="preserve">Historiador. Profesor de cátedra </w:t>
      </w:r>
      <w:r w:rsidR="004C3D49" w:rsidRPr="00393DF3">
        <w:rPr>
          <w:rFonts w:ascii="Times New Roman" w:hAnsi="Times New Roman" w:cs="Times New Roman"/>
        </w:rPr>
        <w:t>en</w:t>
      </w:r>
      <w:r w:rsidR="00024D03" w:rsidRPr="00393DF3">
        <w:rPr>
          <w:rFonts w:ascii="Times New Roman" w:hAnsi="Times New Roman" w:cs="Times New Roman"/>
        </w:rPr>
        <w:t xml:space="preserve"> la Licenciatura Lengua Castellana y Literatura de la Universidad de Antioquia.</w:t>
      </w:r>
      <w:r w:rsidR="00FD1C8A" w:rsidRPr="00393DF3">
        <w:rPr>
          <w:rFonts w:ascii="Times New Roman" w:hAnsi="Times New Roman" w:cs="Times New Roman"/>
        </w:rPr>
        <w:t xml:space="preserve"> Correo electrónico: luteca@gmail.com.</w:t>
      </w:r>
    </w:p>
  </w:footnote>
  <w:footnote w:id="3">
    <w:p w14:paraId="2B1CE483" w14:textId="5D719B86" w:rsidR="00E301D1" w:rsidRPr="00393DF3" w:rsidRDefault="00E301D1" w:rsidP="009B049B">
      <w:pPr>
        <w:pStyle w:val="Textonotapie"/>
        <w:jc w:val="both"/>
        <w:rPr>
          <w:rFonts w:ascii="Times New Roman" w:hAnsi="Times New Roman" w:cs="Times New Roman"/>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00D7728B" w:rsidRPr="00393DF3">
        <w:rPr>
          <w:rFonts w:ascii="Times New Roman" w:hAnsi="Times New Roman" w:cs="Times New Roman"/>
        </w:rPr>
        <w:t>C</w:t>
      </w:r>
      <w:r w:rsidR="00DB49BA" w:rsidRPr="00393DF3">
        <w:rPr>
          <w:rFonts w:ascii="Times New Roman" w:hAnsi="Times New Roman" w:cs="Times New Roman"/>
        </w:rPr>
        <w:t xml:space="preserve">on la intención de procurar una imagen </w:t>
      </w:r>
      <w:r w:rsidR="00D7728B" w:rsidRPr="00393DF3">
        <w:rPr>
          <w:rFonts w:ascii="Times New Roman" w:hAnsi="Times New Roman" w:cs="Times New Roman"/>
        </w:rPr>
        <w:t xml:space="preserve">meramente </w:t>
      </w:r>
      <w:r w:rsidR="00E1173D" w:rsidRPr="00393DF3">
        <w:rPr>
          <w:rFonts w:ascii="Times New Roman" w:hAnsi="Times New Roman" w:cs="Times New Roman"/>
        </w:rPr>
        <w:t xml:space="preserve">ilustrativa </w:t>
      </w:r>
      <w:r w:rsidR="00DB49BA" w:rsidRPr="00393DF3">
        <w:rPr>
          <w:rFonts w:ascii="Times New Roman" w:hAnsi="Times New Roman" w:cs="Times New Roman"/>
        </w:rPr>
        <w:t xml:space="preserve">a </w:t>
      </w:r>
      <w:r w:rsidR="0071717C" w:rsidRPr="00393DF3">
        <w:rPr>
          <w:rFonts w:ascii="Times New Roman" w:hAnsi="Times New Roman" w:cs="Times New Roman"/>
        </w:rPr>
        <w:t>posibles lectores desprevenido</w:t>
      </w:r>
      <w:r w:rsidR="00D7728B" w:rsidRPr="00393DF3">
        <w:rPr>
          <w:rFonts w:ascii="Times New Roman" w:hAnsi="Times New Roman" w:cs="Times New Roman"/>
        </w:rPr>
        <w:t xml:space="preserve">s, </w:t>
      </w:r>
      <w:r w:rsidR="00EA46BC" w:rsidRPr="00393DF3">
        <w:rPr>
          <w:rFonts w:ascii="Times New Roman" w:hAnsi="Times New Roman" w:cs="Times New Roman"/>
        </w:rPr>
        <w:t>se sugieren los</w:t>
      </w:r>
      <w:r w:rsidR="003515AD" w:rsidRPr="00393DF3">
        <w:rPr>
          <w:rFonts w:ascii="Times New Roman" w:hAnsi="Times New Roman" w:cs="Times New Roman"/>
        </w:rPr>
        <w:t xml:space="preserve"> capítulos 1 a 8</w:t>
      </w:r>
      <w:r w:rsidR="00EA46BC" w:rsidRPr="00393DF3">
        <w:rPr>
          <w:rFonts w:ascii="Times New Roman" w:hAnsi="Times New Roman" w:cs="Times New Roman"/>
        </w:rPr>
        <w:t xml:space="preserve"> </w:t>
      </w:r>
      <w:r w:rsidR="003515AD" w:rsidRPr="00393DF3">
        <w:rPr>
          <w:rFonts w:ascii="Times New Roman" w:hAnsi="Times New Roman" w:cs="Times New Roman"/>
        </w:rPr>
        <w:t>del volumen II de la</w:t>
      </w:r>
      <w:r w:rsidR="00EA46BC" w:rsidRPr="00393DF3">
        <w:rPr>
          <w:rFonts w:ascii="Times New Roman" w:hAnsi="Times New Roman" w:cs="Times New Roman"/>
        </w:rPr>
        <w:t xml:space="preserve"> </w:t>
      </w:r>
      <w:r w:rsidR="00EA46BC" w:rsidRPr="00393DF3">
        <w:rPr>
          <w:rFonts w:ascii="Times New Roman" w:hAnsi="Times New Roman" w:cs="Times New Roman"/>
          <w:i/>
          <w:iCs/>
        </w:rPr>
        <w:t xml:space="preserve">Nueva Historia de </w:t>
      </w:r>
      <w:r w:rsidR="00EA46BC" w:rsidRPr="00393DF3">
        <w:rPr>
          <w:rFonts w:ascii="Times New Roman" w:hAnsi="Times New Roman" w:cs="Times New Roman"/>
        </w:rPr>
        <w:t>Colombia</w:t>
      </w:r>
      <w:r w:rsidR="00992685" w:rsidRPr="00393DF3">
        <w:rPr>
          <w:rFonts w:ascii="Times New Roman" w:hAnsi="Times New Roman" w:cs="Times New Roman"/>
        </w:rPr>
        <w:t xml:space="preserve"> (Tirado 1989), dedicado a la reconstrucción, análisis y reflexión de cuarenta años de política nacional </w:t>
      </w:r>
      <w:r w:rsidR="004D3A9A" w:rsidRPr="00393DF3">
        <w:rPr>
          <w:rFonts w:ascii="Times New Roman" w:hAnsi="Times New Roman" w:cs="Times New Roman"/>
        </w:rPr>
        <w:t>(</w:t>
      </w:r>
      <w:r w:rsidR="00992685" w:rsidRPr="00393DF3">
        <w:rPr>
          <w:rFonts w:ascii="Times New Roman" w:hAnsi="Times New Roman" w:cs="Times New Roman"/>
        </w:rPr>
        <w:t xml:space="preserve">1946 </w:t>
      </w:r>
      <w:r w:rsidR="004D3A9A" w:rsidRPr="00393DF3">
        <w:rPr>
          <w:rFonts w:ascii="Times New Roman" w:hAnsi="Times New Roman" w:cs="Times New Roman"/>
        </w:rPr>
        <w:t xml:space="preserve">– </w:t>
      </w:r>
      <w:r w:rsidR="00992685" w:rsidRPr="00393DF3">
        <w:rPr>
          <w:rFonts w:ascii="Times New Roman" w:hAnsi="Times New Roman" w:cs="Times New Roman"/>
        </w:rPr>
        <w:t>1986</w:t>
      </w:r>
      <w:r w:rsidR="004D3A9A" w:rsidRPr="00393DF3">
        <w:rPr>
          <w:rFonts w:ascii="Times New Roman" w:hAnsi="Times New Roman" w:cs="Times New Roman"/>
        </w:rPr>
        <w:t>)</w:t>
      </w:r>
      <w:r w:rsidR="00992685" w:rsidRPr="00393DF3">
        <w:rPr>
          <w:rFonts w:ascii="Times New Roman" w:hAnsi="Times New Roman" w:cs="Times New Roman"/>
        </w:rPr>
        <w:t>.</w:t>
      </w:r>
      <w:r w:rsidR="00480CD8" w:rsidRPr="00393DF3">
        <w:rPr>
          <w:rFonts w:ascii="Times New Roman" w:hAnsi="Times New Roman" w:cs="Times New Roman"/>
        </w:rPr>
        <w:t xml:space="preserve"> En este conjunto, que representa más del 50% de escritos que componen el citado volumen, </w:t>
      </w:r>
      <w:r w:rsidR="00C15792" w:rsidRPr="00393DF3">
        <w:rPr>
          <w:rFonts w:ascii="Times New Roman" w:hAnsi="Times New Roman" w:cs="Times New Roman"/>
        </w:rPr>
        <w:t xml:space="preserve">podrá advertirse la </w:t>
      </w:r>
      <w:r w:rsidR="00985A27" w:rsidRPr="00393DF3">
        <w:rPr>
          <w:rFonts w:ascii="Times New Roman" w:hAnsi="Times New Roman" w:cs="Times New Roman"/>
        </w:rPr>
        <w:t xml:space="preserve">inequívoca </w:t>
      </w:r>
      <w:r w:rsidR="00C15792" w:rsidRPr="00393DF3">
        <w:rPr>
          <w:rFonts w:ascii="Times New Roman" w:hAnsi="Times New Roman" w:cs="Times New Roman"/>
        </w:rPr>
        <w:t xml:space="preserve">presencia </w:t>
      </w:r>
      <w:r w:rsidR="00985A27" w:rsidRPr="00393DF3">
        <w:rPr>
          <w:rFonts w:ascii="Times New Roman" w:hAnsi="Times New Roman" w:cs="Times New Roman"/>
        </w:rPr>
        <w:t xml:space="preserve">del medio siglo, a través de </w:t>
      </w:r>
      <w:r w:rsidR="00B3184C" w:rsidRPr="00393DF3">
        <w:rPr>
          <w:rFonts w:ascii="Times New Roman" w:hAnsi="Times New Roman" w:cs="Times New Roman"/>
        </w:rPr>
        <w:t>la multiplicidad y diversidad de</w:t>
      </w:r>
      <w:r w:rsidR="00374033" w:rsidRPr="00393DF3">
        <w:rPr>
          <w:rFonts w:ascii="Times New Roman" w:hAnsi="Times New Roman" w:cs="Times New Roman"/>
        </w:rPr>
        <w:t xml:space="preserve"> </w:t>
      </w:r>
      <w:r w:rsidR="00985A27" w:rsidRPr="00393DF3">
        <w:rPr>
          <w:rFonts w:ascii="Times New Roman" w:hAnsi="Times New Roman" w:cs="Times New Roman"/>
        </w:rPr>
        <w:t xml:space="preserve">planteamientos y perspectivas de </w:t>
      </w:r>
      <w:r w:rsidR="00B3184C" w:rsidRPr="00393DF3">
        <w:rPr>
          <w:rFonts w:ascii="Times New Roman" w:hAnsi="Times New Roman" w:cs="Times New Roman"/>
        </w:rPr>
        <w:t xml:space="preserve">sus </w:t>
      </w:r>
      <w:r w:rsidR="00174C80" w:rsidRPr="00393DF3">
        <w:rPr>
          <w:rFonts w:ascii="Times New Roman" w:hAnsi="Times New Roman" w:cs="Times New Roman"/>
        </w:rPr>
        <w:t>autores</w:t>
      </w:r>
      <w:r w:rsidR="00B3184C" w:rsidRPr="00393DF3">
        <w:rPr>
          <w:rFonts w:ascii="Times New Roman" w:hAnsi="Times New Roman" w:cs="Times New Roman"/>
        </w:rPr>
        <w:t>:</w:t>
      </w:r>
      <w:r w:rsidR="00174C80" w:rsidRPr="00393DF3">
        <w:rPr>
          <w:rFonts w:ascii="Times New Roman" w:hAnsi="Times New Roman" w:cs="Times New Roman"/>
        </w:rPr>
        <w:t xml:space="preserve"> Catalina Reyes Cárdenas, Arturo Alape, Álvaro Tirado Mejía</w:t>
      </w:r>
      <w:r w:rsidR="00374033" w:rsidRPr="00393DF3">
        <w:rPr>
          <w:rFonts w:ascii="Times New Roman" w:hAnsi="Times New Roman" w:cs="Times New Roman"/>
        </w:rPr>
        <w:t>, Gonzalo Sánchez</w:t>
      </w:r>
      <w:r w:rsidR="00B3184C" w:rsidRPr="00393DF3">
        <w:rPr>
          <w:rFonts w:ascii="Times New Roman" w:hAnsi="Times New Roman" w:cs="Times New Roman"/>
        </w:rPr>
        <w:t xml:space="preserve"> ―estos tres con dos colaboraciones cada uno―, y Gabriel Silva Luján.</w:t>
      </w:r>
    </w:p>
  </w:footnote>
  <w:footnote w:id="4">
    <w:p w14:paraId="3EA55A12" w14:textId="1F6FFB8A" w:rsidR="00640160" w:rsidRPr="00393DF3" w:rsidRDefault="00640160" w:rsidP="009B049B">
      <w:pPr>
        <w:pStyle w:val="Textonotapie"/>
        <w:jc w:val="both"/>
        <w:rPr>
          <w:rFonts w:ascii="Times New Roman" w:hAnsi="Times New Roman" w:cs="Times New Roman"/>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00607342" w:rsidRPr="00393DF3">
        <w:rPr>
          <w:rFonts w:ascii="Times New Roman" w:hAnsi="Times New Roman" w:cs="Times New Roman"/>
        </w:rPr>
        <w:t>También</w:t>
      </w:r>
      <w:r w:rsidR="005C3523" w:rsidRPr="00393DF3">
        <w:rPr>
          <w:rFonts w:ascii="Times New Roman" w:hAnsi="Times New Roman" w:cs="Times New Roman"/>
        </w:rPr>
        <w:t>, y solo a modo de</w:t>
      </w:r>
      <w:r w:rsidR="00607342" w:rsidRPr="00393DF3">
        <w:rPr>
          <w:rFonts w:ascii="Times New Roman" w:hAnsi="Times New Roman" w:cs="Times New Roman"/>
        </w:rPr>
        <w:t xml:space="preserve"> </w:t>
      </w:r>
      <w:r w:rsidR="005E1846" w:rsidRPr="00393DF3">
        <w:rPr>
          <w:rFonts w:ascii="Times New Roman" w:hAnsi="Times New Roman" w:cs="Times New Roman"/>
        </w:rPr>
        <w:t>primer recurso</w:t>
      </w:r>
      <w:r w:rsidR="00607342" w:rsidRPr="00393DF3">
        <w:rPr>
          <w:rFonts w:ascii="Times New Roman" w:hAnsi="Times New Roman" w:cs="Times New Roman"/>
        </w:rPr>
        <w:t xml:space="preserve"> para lectores no </w:t>
      </w:r>
      <w:r w:rsidR="005E1846" w:rsidRPr="00393DF3">
        <w:rPr>
          <w:rFonts w:ascii="Times New Roman" w:hAnsi="Times New Roman" w:cs="Times New Roman"/>
        </w:rPr>
        <w:t xml:space="preserve">iniciados, se propone ilustrar sobre este panorama de la expresión literaria de la época </w:t>
      </w:r>
      <w:r w:rsidR="005C3523" w:rsidRPr="00393DF3">
        <w:rPr>
          <w:rFonts w:ascii="Times New Roman" w:hAnsi="Times New Roman" w:cs="Times New Roman"/>
        </w:rPr>
        <w:t>a través de</w:t>
      </w:r>
      <w:r w:rsidR="00F46908" w:rsidRPr="00393DF3">
        <w:rPr>
          <w:rFonts w:ascii="Times New Roman" w:hAnsi="Times New Roman" w:cs="Times New Roman"/>
        </w:rPr>
        <w:t xml:space="preserve"> </w:t>
      </w:r>
      <w:r w:rsidR="00D70004" w:rsidRPr="00393DF3">
        <w:rPr>
          <w:rFonts w:ascii="Times New Roman" w:hAnsi="Times New Roman" w:cs="Times New Roman"/>
        </w:rPr>
        <w:t xml:space="preserve">las contribuciones de </w:t>
      </w:r>
      <w:proofErr w:type="spellStart"/>
      <w:r w:rsidR="006E1313" w:rsidRPr="00393DF3">
        <w:rPr>
          <w:rFonts w:ascii="Times New Roman" w:hAnsi="Times New Roman" w:cs="Times New Roman"/>
        </w:rPr>
        <w:t>Miryam</w:t>
      </w:r>
      <w:proofErr w:type="spellEnd"/>
      <w:r w:rsidR="006E1313" w:rsidRPr="00393DF3">
        <w:rPr>
          <w:rFonts w:ascii="Times New Roman" w:hAnsi="Times New Roman" w:cs="Times New Roman"/>
        </w:rPr>
        <w:t xml:space="preserve"> Luque, </w:t>
      </w:r>
      <w:r w:rsidR="00D70004" w:rsidRPr="00393DF3">
        <w:rPr>
          <w:rFonts w:ascii="Times New Roman" w:hAnsi="Times New Roman" w:cs="Times New Roman"/>
        </w:rPr>
        <w:t>María Mercedes Andrade</w:t>
      </w:r>
      <w:r w:rsidR="006E1313" w:rsidRPr="00393DF3">
        <w:rPr>
          <w:rFonts w:ascii="Times New Roman" w:hAnsi="Times New Roman" w:cs="Times New Roman"/>
        </w:rPr>
        <w:t xml:space="preserve"> y Augusto Escobar Mesa para el volumen II de </w:t>
      </w:r>
      <w:r w:rsidR="006E1313" w:rsidRPr="00393DF3">
        <w:rPr>
          <w:rFonts w:ascii="Times New Roman" w:hAnsi="Times New Roman" w:cs="Times New Roman"/>
          <w:i/>
          <w:iCs/>
        </w:rPr>
        <w:t xml:space="preserve">Literatura y cultura: narrativa colombiana del siglo XX </w:t>
      </w:r>
      <w:r w:rsidR="006E1313" w:rsidRPr="00393DF3">
        <w:rPr>
          <w:rFonts w:ascii="Times New Roman" w:hAnsi="Times New Roman" w:cs="Times New Roman"/>
        </w:rPr>
        <w:t>(</w:t>
      </w:r>
      <w:r w:rsidR="00D15EF7" w:rsidRPr="00393DF3">
        <w:rPr>
          <w:rFonts w:ascii="Times New Roman" w:hAnsi="Times New Roman" w:cs="Times New Roman"/>
        </w:rPr>
        <w:t xml:space="preserve">Jaramillo </w:t>
      </w:r>
      <w:r w:rsidR="00D15EF7" w:rsidRPr="00393DF3">
        <w:rPr>
          <w:rFonts w:ascii="Times New Roman" w:hAnsi="Times New Roman" w:cs="Times New Roman"/>
          <w:i/>
          <w:iCs/>
        </w:rPr>
        <w:t>et. al</w:t>
      </w:r>
      <w:r w:rsidR="00D15EF7" w:rsidRPr="00393DF3">
        <w:rPr>
          <w:rFonts w:ascii="Times New Roman" w:hAnsi="Times New Roman" w:cs="Times New Roman"/>
        </w:rPr>
        <w:t xml:space="preserve"> 2000)</w:t>
      </w:r>
      <w:r w:rsidR="00F72058" w:rsidRPr="00393DF3">
        <w:rPr>
          <w:rFonts w:ascii="Times New Roman" w:hAnsi="Times New Roman" w:cs="Times New Roman"/>
        </w:rPr>
        <w:t>.</w:t>
      </w:r>
    </w:p>
  </w:footnote>
  <w:footnote w:id="5">
    <w:p w14:paraId="6372F244" w14:textId="2EC3DB73" w:rsidR="008A70A7" w:rsidRPr="00393DF3" w:rsidRDefault="008A70A7"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CO"/>
        </w:rPr>
        <w:t xml:space="preserve">A este respecto, vale la pena mencionar las interpelaciones que hace Óscar Torres Duque, </w:t>
      </w:r>
      <w:r w:rsidR="007604BD" w:rsidRPr="00393DF3">
        <w:rPr>
          <w:rFonts w:ascii="Times New Roman" w:hAnsi="Times New Roman" w:cs="Times New Roman"/>
          <w:lang w:val="es-CO"/>
        </w:rPr>
        <w:t xml:space="preserve">quien al explorar la revista décadas más tarde concluyó </w:t>
      </w:r>
      <w:r w:rsidRPr="00393DF3">
        <w:rPr>
          <w:rFonts w:ascii="Times New Roman" w:hAnsi="Times New Roman" w:cs="Times New Roman"/>
          <w:lang w:val="es-CO"/>
        </w:rPr>
        <w:t xml:space="preserve">que </w:t>
      </w:r>
      <w:r w:rsidR="00D01BD8" w:rsidRPr="00393DF3">
        <w:rPr>
          <w:rFonts w:ascii="Times New Roman" w:hAnsi="Times New Roman" w:cs="Times New Roman"/>
          <w:lang w:val="es-CO"/>
        </w:rPr>
        <w:t xml:space="preserve">la turbulencia política de la época </w:t>
      </w:r>
      <w:r w:rsidR="00DA74AC" w:rsidRPr="00393DF3">
        <w:rPr>
          <w:rFonts w:ascii="Times New Roman" w:hAnsi="Times New Roman" w:cs="Times New Roman"/>
          <w:lang w:val="es-CO"/>
        </w:rPr>
        <w:t>afectó</w:t>
      </w:r>
      <w:r w:rsidR="00D01BD8" w:rsidRPr="00393DF3">
        <w:rPr>
          <w:rFonts w:ascii="Times New Roman" w:hAnsi="Times New Roman" w:cs="Times New Roman"/>
          <w:lang w:val="es-CO"/>
        </w:rPr>
        <w:t xml:space="preserve"> </w:t>
      </w:r>
      <w:r w:rsidR="00153BD0" w:rsidRPr="00393DF3">
        <w:rPr>
          <w:rFonts w:ascii="Times New Roman" w:hAnsi="Times New Roman" w:cs="Times New Roman"/>
          <w:lang w:val="es-CO"/>
        </w:rPr>
        <w:t>y determinó</w:t>
      </w:r>
      <w:r w:rsidR="006952E6" w:rsidRPr="00393DF3">
        <w:rPr>
          <w:rFonts w:ascii="Times New Roman" w:hAnsi="Times New Roman" w:cs="Times New Roman"/>
          <w:lang w:val="es-CO"/>
        </w:rPr>
        <w:t>, casi hasta al punto de eclipsar,</w:t>
      </w:r>
      <w:r w:rsidR="00153BD0" w:rsidRPr="00393DF3">
        <w:rPr>
          <w:rFonts w:ascii="Times New Roman" w:hAnsi="Times New Roman" w:cs="Times New Roman"/>
          <w:lang w:val="es-CO"/>
        </w:rPr>
        <w:t xml:space="preserve"> </w:t>
      </w:r>
      <w:r w:rsidR="00DA74AC" w:rsidRPr="00393DF3">
        <w:rPr>
          <w:rFonts w:ascii="Times New Roman" w:hAnsi="Times New Roman" w:cs="Times New Roman"/>
          <w:lang w:val="es-CO"/>
        </w:rPr>
        <w:t xml:space="preserve">los alcances culturales de </w:t>
      </w:r>
      <w:r w:rsidR="00153BD0" w:rsidRPr="00393DF3">
        <w:rPr>
          <w:rFonts w:ascii="Times New Roman" w:hAnsi="Times New Roman" w:cs="Times New Roman"/>
          <w:i/>
          <w:iCs/>
          <w:lang w:val="es-CO"/>
        </w:rPr>
        <w:t>Crítica</w:t>
      </w:r>
      <w:r w:rsidR="007604BD" w:rsidRPr="00393DF3">
        <w:rPr>
          <w:rFonts w:ascii="Times New Roman" w:hAnsi="Times New Roman" w:cs="Times New Roman"/>
          <w:lang w:val="es-CO"/>
        </w:rPr>
        <w:t xml:space="preserve"> (</w:t>
      </w:r>
      <w:r w:rsidR="00153BD0" w:rsidRPr="00393DF3">
        <w:rPr>
          <w:rFonts w:ascii="Times New Roman" w:hAnsi="Times New Roman" w:cs="Times New Roman"/>
          <w:lang w:val="es-CO"/>
        </w:rPr>
        <w:t>31-34)</w:t>
      </w:r>
      <w:r w:rsidR="00DA74AC" w:rsidRPr="00393DF3">
        <w:rPr>
          <w:rFonts w:ascii="Times New Roman" w:hAnsi="Times New Roman" w:cs="Times New Roman"/>
          <w:lang w:val="es-CO"/>
        </w:rPr>
        <w:t>.</w:t>
      </w:r>
    </w:p>
  </w:footnote>
  <w:footnote w:id="6">
    <w:p w14:paraId="77759352" w14:textId="2A6C266F" w:rsidR="002271AD" w:rsidRPr="00393DF3" w:rsidRDefault="002271AD"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000445BB" w:rsidRPr="00393DF3">
        <w:rPr>
          <w:rFonts w:ascii="Times New Roman" w:hAnsi="Times New Roman" w:cs="Times New Roman"/>
          <w:lang w:val="es-CO"/>
        </w:rPr>
        <w:t xml:space="preserve">Este inventario, parcial </w:t>
      </w:r>
      <w:r w:rsidR="00A21153" w:rsidRPr="00393DF3">
        <w:rPr>
          <w:rFonts w:ascii="Times New Roman" w:hAnsi="Times New Roman" w:cs="Times New Roman"/>
          <w:lang w:val="es-CO"/>
        </w:rPr>
        <w:t>y a la vez</w:t>
      </w:r>
      <w:r w:rsidR="000445BB" w:rsidRPr="00393DF3">
        <w:rPr>
          <w:rFonts w:ascii="Times New Roman" w:hAnsi="Times New Roman" w:cs="Times New Roman"/>
          <w:lang w:val="es-CO"/>
        </w:rPr>
        <w:t xml:space="preserve"> representativo, </w:t>
      </w:r>
      <w:r w:rsidR="00A21153" w:rsidRPr="00393DF3">
        <w:rPr>
          <w:rFonts w:ascii="Times New Roman" w:hAnsi="Times New Roman" w:cs="Times New Roman"/>
          <w:lang w:val="es-CO"/>
        </w:rPr>
        <w:t xml:space="preserve">se extrae de los testimonios brindados hacia 2009 por </w:t>
      </w:r>
      <w:r w:rsidR="00E57F49" w:rsidRPr="00393DF3">
        <w:rPr>
          <w:rFonts w:ascii="Times New Roman" w:hAnsi="Times New Roman" w:cs="Times New Roman"/>
          <w:lang w:val="es-CO"/>
        </w:rPr>
        <w:t xml:space="preserve">quienes, en su calidad de artistas, escritores, intelectuales, fueron asiduos del Automático: </w:t>
      </w:r>
      <w:r w:rsidR="00791945" w:rsidRPr="00393DF3">
        <w:rPr>
          <w:rFonts w:ascii="Times New Roman" w:hAnsi="Times New Roman" w:cs="Times New Roman"/>
          <w:lang w:val="es-CO"/>
        </w:rPr>
        <w:t>José Luis Díaz Granados, Álvaro Bejarano, Antonio Montaña</w:t>
      </w:r>
      <w:r w:rsidR="00E3360C" w:rsidRPr="00393DF3">
        <w:rPr>
          <w:rFonts w:ascii="Times New Roman" w:hAnsi="Times New Roman" w:cs="Times New Roman"/>
          <w:lang w:val="es-CO"/>
        </w:rPr>
        <w:t xml:space="preserve"> y el ya mencionado Alberto Zalamea</w:t>
      </w:r>
    </w:p>
  </w:footnote>
  <w:footnote w:id="7">
    <w:p w14:paraId="575CA309" w14:textId="08E115EE" w:rsidR="005D3176" w:rsidRPr="00393DF3" w:rsidRDefault="005D3176"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002D43F0" w:rsidRPr="00393DF3">
        <w:rPr>
          <w:rFonts w:ascii="Times New Roman" w:hAnsi="Times New Roman" w:cs="Times New Roman"/>
          <w:i/>
          <w:iCs/>
        </w:rPr>
        <w:t xml:space="preserve">La restauración conservadora, 1946-1957 </w:t>
      </w:r>
      <w:r w:rsidR="002D43F0" w:rsidRPr="00393DF3">
        <w:rPr>
          <w:rFonts w:ascii="Times New Roman" w:hAnsi="Times New Roman" w:cs="Times New Roman"/>
        </w:rPr>
        <w:t>es,</w:t>
      </w:r>
      <w:r w:rsidR="00734F3A" w:rsidRPr="00393DF3">
        <w:rPr>
          <w:rFonts w:ascii="Times New Roman" w:hAnsi="Times New Roman" w:cs="Times New Roman"/>
        </w:rPr>
        <w:t xml:space="preserve"> precisamente, el nombre escogido por Rubén Sierra Mejía para </w:t>
      </w:r>
      <w:r w:rsidR="002D43F0" w:rsidRPr="00393DF3">
        <w:rPr>
          <w:rFonts w:ascii="Times New Roman" w:hAnsi="Times New Roman" w:cs="Times New Roman"/>
        </w:rPr>
        <w:t xml:space="preserve">el libro que en el año 2012 recogió </w:t>
      </w:r>
      <w:r w:rsidR="00734F3A" w:rsidRPr="00393DF3">
        <w:rPr>
          <w:rFonts w:ascii="Times New Roman" w:hAnsi="Times New Roman" w:cs="Times New Roman"/>
        </w:rPr>
        <w:t xml:space="preserve">una serie de trabajos y reflexiones </w:t>
      </w:r>
      <w:r w:rsidR="00C10889" w:rsidRPr="00393DF3">
        <w:rPr>
          <w:rFonts w:ascii="Times New Roman" w:hAnsi="Times New Roman" w:cs="Times New Roman"/>
        </w:rPr>
        <w:t>de diferentes académicos e investigadores</w:t>
      </w:r>
      <w:r w:rsidR="00734F3A" w:rsidRPr="00393DF3">
        <w:rPr>
          <w:rFonts w:ascii="Times New Roman" w:hAnsi="Times New Roman" w:cs="Times New Roman"/>
        </w:rPr>
        <w:t xml:space="preserve"> alrededor de lo sucedido en el país, </w:t>
      </w:r>
      <w:r w:rsidR="003533D0" w:rsidRPr="00393DF3">
        <w:rPr>
          <w:rFonts w:ascii="Times New Roman" w:hAnsi="Times New Roman" w:cs="Times New Roman"/>
        </w:rPr>
        <w:t xml:space="preserve">a </w:t>
      </w:r>
      <w:r w:rsidR="00734F3A" w:rsidRPr="00393DF3">
        <w:rPr>
          <w:rFonts w:ascii="Times New Roman" w:hAnsi="Times New Roman" w:cs="Times New Roman"/>
        </w:rPr>
        <w:t>niveles social, político y cultural</w:t>
      </w:r>
      <w:r w:rsidR="002D43F0" w:rsidRPr="00393DF3">
        <w:rPr>
          <w:rFonts w:ascii="Times New Roman" w:hAnsi="Times New Roman" w:cs="Times New Roman"/>
        </w:rPr>
        <w:t xml:space="preserve">, durante </w:t>
      </w:r>
      <w:r w:rsidR="009B62B4" w:rsidRPr="00393DF3">
        <w:rPr>
          <w:rFonts w:ascii="Times New Roman" w:hAnsi="Times New Roman" w:cs="Times New Roman"/>
        </w:rPr>
        <w:t>las presidencias de</w:t>
      </w:r>
      <w:r w:rsidR="002D43F0" w:rsidRPr="00393DF3">
        <w:rPr>
          <w:rFonts w:ascii="Times New Roman" w:hAnsi="Times New Roman" w:cs="Times New Roman"/>
        </w:rPr>
        <w:t xml:space="preserve"> </w:t>
      </w:r>
      <w:r w:rsidR="009B62B4" w:rsidRPr="00393DF3">
        <w:rPr>
          <w:rFonts w:ascii="Times New Roman" w:hAnsi="Times New Roman" w:cs="Times New Roman"/>
        </w:rPr>
        <w:t xml:space="preserve">los </w:t>
      </w:r>
      <w:r w:rsidR="002D43F0" w:rsidRPr="00393DF3">
        <w:rPr>
          <w:rFonts w:ascii="Times New Roman" w:hAnsi="Times New Roman" w:cs="Times New Roman"/>
        </w:rPr>
        <w:t>líderes conservadores Ospina Pérez y Laureano Gómez, al igual qu</w:t>
      </w:r>
      <w:r w:rsidR="009B62B4" w:rsidRPr="00393DF3">
        <w:rPr>
          <w:rFonts w:ascii="Times New Roman" w:hAnsi="Times New Roman" w:cs="Times New Roman"/>
        </w:rPr>
        <w:t>e en el período</w:t>
      </w:r>
      <w:r w:rsidR="002D43F0" w:rsidRPr="00393DF3">
        <w:rPr>
          <w:rFonts w:ascii="Times New Roman" w:hAnsi="Times New Roman" w:cs="Times New Roman"/>
        </w:rPr>
        <w:t xml:space="preserve"> </w:t>
      </w:r>
      <w:r w:rsidR="009B62B4" w:rsidRPr="00393DF3">
        <w:rPr>
          <w:rFonts w:ascii="Times New Roman" w:hAnsi="Times New Roman" w:cs="Times New Roman"/>
        </w:rPr>
        <w:t>del</w:t>
      </w:r>
      <w:r w:rsidR="002D43F0" w:rsidRPr="00393DF3">
        <w:rPr>
          <w:rFonts w:ascii="Times New Roman" w:hAnsi="Times New Roman" w:cs="Times New Roman"/>
        </w:rPr>
        <w:t xml:space="preserve"> militar Gustavo Rojas Pinilla y </w:t>
      </w:r>
      <w:r w:rsidR="009B62B4" w:rsidRPr="00393DF3">
        <w:rPr>
          <w:rFonts w:ascii="Times New Roman" w:hAnsi="Times New Roman" w:cs="Times New Roman"/>
        </w:rPr>
        <w:t>la</w:t>
      </w:r>
      <w:r w:rsidR="002D43F0" w:rsidRPr="00393DF3">
        <w:rPr>
          <w:rFonts w:ascii="Times New Roman" w:hAnsi="Times New Roman" w:cs="Times New Roman"/>
        </w:rPr>
        <w:t xml:space="preserve"> transición que antecedió al Frente Nacional</w:t>
      </w:r>
      <w:r w:rsidR="00734F3A" w:rsidRPr="00393DF3">
        <w:rPr>
          <w:rFonts w:ascii="Times New Roman" w:hAnsi="Times New Roman" w:cs="Times New Roman"/>
        </w:rPr>
        <w:t>.</w:t>
      </w:r>
    </w:p>
  </w:footnote>
  <w:footnote w:id="8">
    <w:p w14:paraId="43800BE2" w14:textId="21E69C0D" w:rsidR="000027F4" w:rsidRPr="00393DF3" w:rsidRDefault="000027F4"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CO"/>
        </w:rPr>
        <w:t xml:space="preserve">Así lo revela </w:t>
      </w:r>
      <w:r w:rsidR="00F77DCE" w:rsidRPr="00393DF3">
        <w:rPr>
          <w:rFonts w:ascii="Times New Roman" w:hAnsi="Times New Roman" w:cs="Times New Roman"/>
          <w:lang w:val="es-CO"/>
        </w:rPr>
        <w:t>el</w:t>
      </w:r>
      <w:r w:rsidRPr="00393DF3">
        <w:rPr>
          <w:rFonts w:ascii="Times New Roman" w:hAnsi="Times New Roman" w:cs="Times New Roman"/>
          <w:lang w:val="es-CO"/>
        </w:rPr>
        <w:t xml:space="preserve"> archivo personal</w:t>
      </w:r>
      <w:r w:rsidR="00F77DCE" w:rsidRPr="00393DF3">
        <w:rPr>
          <w:rFonts w:ascii="Times New Roman" w:hAnsi="Times New Roman" w:cs="Times New Roman"/>
          <w:lang w:val="es-CO"/>
        </w:rPr>
        <w:t xml:space="preserve"> de Jorge Zalamea Borda (A.J.Z.B.)</w:t>
      </w:r>
      <w:r w:rsidR="002E44C8" w:rsidRPr="00393DF3">
        <w:rPr>
          <w:rFonts w:ascii="Times New Roman" w:hAnsi="Times New Roman" w:cs="Times New Roman"/>
        </w:rPr>
        <w:t xml:space="preserve">, </w:t>
      </w:r>
      <w:r w:rsidR="00F77DCE" w:rsidRPr="00393DF3">
        <w:rPr>
          <w:rFonts w:ascii="Times New Roman" w:hAnsi="Times New Roman" w:cs="Times New Roman"/>
        </w:rPr>
        <w:t>dejando saber además que para este tiempo la salida de cada nuevo número tenía un costo que oscilaba entre</w:t>
      </w:r>
      <w:r w:rsidR="002E44C8" w:rsidRPr="00393DF3">
        <w:rPr>
          <w:rFonts w:ascii="Times New Roman" w:hAnsi="Times New Roman" w:cs="Times New Roman"/>
        </w:rPr>
        <w:t xml:space="preserve"> $600 y $700. </w:t>
      </w:r>
      <w:r w:rsidR="002E44C8" w:rsidRPr="00393DF3">
        <w:rPr>
          <w:rFonts w:ascii="Times New Roman" w:hAnsi="Times New Roman" w:cs="Times New Roman"/>
          <w:bCs/>
          <w:lang w:val="es-MX"/>
        </w:rPr>
        <w:t>A.J.Z.B./ C</w:t>
      </w:r>
      <w:r w:rsidR="007707DE" w:rsidRPr="00393DF3">
        <w:rPr>
          <w:rFonts w:ascii="Times New Roman" w:hAnsi="Times New Roman" w:cs="Times New Roman"/>
          <w:bCs/>
          <w:lang w:val="es-MX"/>
        </w:rPr>
        <w:t xml:space="preserve">orrespondencia </w:t>
      </w:r>
      <w:r w:rsidR="002E44C8" w:rsidRPr="00393DF3">
        <w:rPr>
          <w:rFonts w:ascii="Times New Roman" w:hAnsi="Times New Roman" w:cs="Times New Roman"/>
          <w:bCs/>
          <w:lang w:val="es-MX"/>
        </w:rPr>
        <w:t>R</w:t>
      </w:r>
      <w:r w:rsidR="007707DE" w:rsidRPr="00393DF3">
        <w:rPr>
          <w:rFonts w:ascii="Times New Roman" w:hAnsi="Times New Roman" w:cs="Times New Roman"/>
          <w:bCs/>
          <w:lang w:val="es-MX"/>
        </w:rPr>
        <w:t>ecibida (CE)</w:t>
      </w:r>
      <w:r w:rsidR="002E44C8" w:rsidRPr="00393DF3">
        <w:rPr>
          <w:rFonts w:ascii="Times New Roman" w:hAnsi="Times New Roman" w:cs="Times New Roman"/>
          <w:bCs/>
          <w:lang w:val="es-MX"/>
        </w:rPr>
        <w:t xml:space="preserve">/ Correspondencia (42)/ Cuentas de cobro suscritas por </w:t>
      </w:r>
      <w:r w:rsidR="002E44C8" w:rsidRPr="00393DF3">
        <w:rPr>
          <w:rFonts w:ascii="Times New Roman" w:hAnsi="Times New Roman" w:cs="Times New Roman"/>
        </w:rPr>
        <w:t>Álvaro Escallón Villa</w:t>
      </w:r>
      <w:r w:rsidR="002E44C8" w:rsidRPr="00393DF3">
        <w:rPr>
          <w:rFonts w:ascii="Times New Roman" w:hAnsi="Times New Roman" w:cs="Times New Roman"/>
          <w:bCs/>
          <w:lang w:val="es-MX"/>
        </w:rPr>
        <w:t xml:space="preserve">, Gerente de </w:t>
      </w:r>
      <w:r w:rsidR="002E44C8" w:rsidRPr="00393DF3">
        <w:rPr>
          <w:rFonts w:ascii="Times New Roman" w:hAnsi="Times New Roman" w:cs="Times New Roman"/>
          <w:bCs/>
          <w:i/>
          <w:iCs/>
          <w:lang w:val="es-MX"/>
        </w:rPr>
        <w:t>El Liberal</w:t>
      </w:r>
      <w:r w:rsidR="002E44C8" w:rsidRPr="00393DF3">
        <w:rPr>
          <w:rFonts w:ascii="Times New Roman" w:hAnsi="Times New Roman" w:cs="Times New Roman"/>
          <w:bCs/>
          <w:lang w:val="es-MX"/>
        </w:rPr>
        <w:t xml:space="preserve">, a Jorge Zalamea, propietario y director de la revista </w:t>
      </w:r>
      <w:r w:rsidR="002E44C8" w:rsidRPr="00393DF3">
        <w:rPr>
          <w:rFonts w:ascii="Times New Roman" w:hAnsi="Times New Roman" w:cs="Times New Roman"/>
          <w:bCs/>
          <w:i/>
          <w:iCs/>
          <w:lang w:val="es-MX"/>
        </w:rPr>
        <w:t>Crítica</w:t>
      </w:r>
      <w:r w:rsidR="002E44C8" w:rsidRPr="00393DF3">
        <w:rPr>
          <w:rFonts w:ascii="Times New Roman" w:hAnsi="Times New Roman" w:cs="Times New Roman"/>
          <w:bCs/>
        </w:rPr>
        <w:t>, enero de 1951.</w:t>
      </w:r>
    </w:p>
  </w:footnote>
  <w:footnote w:id="9">
    <w:p w14:paraId="7504FA34" w14:textId="679CB156" w:rsidR="0086443D" w:rsidRPr="00393DF3" w:rsidRDefault="0086443D"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Téllez afirm</w:t>
      </w:r>
      <w:r w:rsidR="001F384F" w:rsidRPr="00393DF3">
        <w:rPr>
          <w:rFonts w:ascii="Times New Roman" w:hAnsi="Times New Roman" w:cs="Times New Roman"/>
          <w:lang w:val="es-MX"/>
        </w:rPr>
        <w:t>aría</w:t>
      </w:r>
      <w:r w:rsidRPr="00393DF3">
        <w:rPr>
          <w:rFonts w:ascii="Times New Roman" w:hAnsi="Times New Roman" w:cs="Times New Roman"/>
          <w:lang w:val="es-MX"/>
        </w:rPr>
        <w:t xml:space="preserve"> que, entre el momento cero del asesinato del caudillo liberal y la decisión formal del gobierno para responder con apoyo del liberalismo oficial a l</w:t>
      </w:r>
      <w:r w:rsidR="00790ADF" w:rsidRPr="00393DF3">
        <w:rPr>
          <w:rFonts w:ascii="Times New Roman" w:hAnsi="Times New Roman" w:cs="Times New Roman"/>
          <w:lang w:val="es-MX"/>
        </w:rPr>
        <w:t>as agitaciones</w:t>
      </w:r>
      <w:r w:rsidR="00CF0138" w:rsidRPr="00393DF3">
        <w:rPr>
          <w:rFonts w:ascii="Times New Roman" w:hAnsi="Times New Roman" w:cs="Times New Roman"/>
          <w:lang w:val="es-MX"/>
        </w:rPr>
        <w:t>, desmanes y destrucción que asolaba</w:t>
      </w:r>
      <w:r w:rsidR="001F384F" w:rsidRPr="00393DF3">
        <w:rPr>
          <w:rFonts w:ascii="Times New Roman" w:hAnsi="Times New Roman" w:cs="Times New Roman"/>
          <w:lang w:val="es-MX"/>
        </w:rPr>
        <w:t>n</w:t>
      </w:r>
      <w:r w:rsidR="00CF0138" w:rsidRPr="00393DF3">
        <w:rPr>
          <w:rFonts w:ascii="Times New Roman" w:hAnsi="Times New Roman" w:cs="Times New Roman"/>
          <w:lang w:val="es-MX"/>
        </w:rPr>
        <w:t xml:space="preserve"> a la capital del país</w:t>
      </w:r>
      <w:r w:rsidR="001F384F" w:rsidRPr="00393DF3">
        <w:rPr>
          <w:rFonts w:ascii="Times New Roman" w:hAnsi="Times New Roman" w:cs="Times New Roman"/>
          <w:lang w:val="es-MX"/>
        </w:rPr>
        <w:t xml:space="preserve"> transcurrieron 21 horas.</w:t>
      </w:r>
      <w:r w:rsidR="004528D2" w:rsidRPr="00393DF3">
        <w:rPr>
          <w:rFonts w:ascii="Times New Roman" w:hAnsi="Times New Roman" w:cs="Times New Roman"/>
          <w:lang w:val="es-MX"/>
        </w:rPr>
        <w:t xml:space="preserve"> (“La noche” 431)</w:t>
      </w:r>
    </w:p>
  </w:footnote>
  <w:footnote w:id="10">
    <w:p w14:paraId="5E4A0CB1" w14:textId="03D06D37" w:rsidR="002D5801" w:rsidRPr="00393DF3" w:rsidRDefault="002D5801" w:rsidP="009B049B">
      <w:pPr>
        <w:pStyle w:val="Textonotapie"/>
        <w:jc w:val="both"/>
        <w:rPr>
          <w:rFonts w:ascii="Times New Roman" w:hAnsi="Times New Roman" w:cs="Times New Roman"/>
        </w:rPr>
      </w:pPr>
      <w:r w:rsidRPr="00393DF3">
        <w:rPr>
          <w:rStyle w:val="Refdenotaalpie"/>
          <w:rFonts w:ascii="Times New Roman" w:hAnsi="Times New Roman" w:cs="Times New Roman"/>
        </w:rPr>
        <w:footnoteRef/>
      </w:r>
      <w:r w:rsidRPr="00393DF3">
        <w:rPr>
          <w:rFonts w:ascii="Times New Roman" w:hAnsi="Times New Roman" w:cs="Times New Roman"/>
        </w:rPr>
        <w:t xml:space="preserve"> La expresión es tomada del escritor sudafricano J. M. Coetzee, quien compiló a principios de este siglo una serie de ensayos en los que explora el tema de la censura que sufrieron escritores, en distintos lugares y épocas, a causa del poder político.</w:t>
      </w:r>
    </w:p>
  </w:footnote>
  <w:footnote w:id="11">
    <w:p w14:paraId="1C326FA6" w14:textId="575B0650" w:rsidR="000427A7" w:rsidRPr="00393DF3" w:rsidRDefault="000427A7"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ES"/>
        </w:rPr>
        <w:t xml:space="preserve">Cifuentes Traslaviña, María Teresa. </w:t>
      </w:r>
      <w:r w:rsidRPr="00393DF3">
        <w:rPr>
          <w:rFonts w:ascii="Times New Roman" w:hAnsi="Times New Roman" w:cs="Times New Roman"/>
          <w:i/>
          <w:lang w:val="es-ES"/>
        </w:rPr>
        <w:t>Diego Montaña Cuéllar: un luchador del siglo XX</w:t>
      </w:r>
      <w:r w:rsidRPr="00393DF3">
        <w:rPr>
          <w:rFonts w:ascii="Times New Roman" w:hAnsi="Times New Roman" w:cs="Times New Roman"/>
          <w:lang w:val="es-ES"/>
        </w:rPr>
        <w:t>, Medellín, La Carreta Editores E.U. – Espacio Crítico Ediciones, 2010, p. 80</w:t>
      </w:r>
      <w:r w:rsidRPr="00393DF3">
        <w:rPr>
          <w:rFonts w:ascii="Times New Roman" w:eastAsia="Times New Roman" w:hAnsi="Times New Roman" w:cs="Times New Roman"/>
          <w:spacing w:val="-3"/>
          <w:lang w:val="es-ES_tradnl"/>
        </w:rPr>
        <w:t xml:space="preserve">; y, </w:t>
      </w:r>
      <w:r w:rsidRPr="00393DF3">
        <w:rPr>
          <w:rFonts w:ascii="Times New Roman" w:hAnsi="Times New Roman" w:cs="Times New Roman"/>
          <w:lang w:val="es-MX"/>
        </w:rPr>
        <w:t xml:space="preserve">Zalamea, Jorge. “Veredicto de la Justicia Civil”, en: </w:t>
      </w:r>
      <w:r w:rsidRPr="00393DF3">
        <w:rPr>
          <w:rFonts w:ascii="Times New Roman" w:hAnsi="Times New Roman" w:cs="Times New Roman"/>
          <w:i/>
          <w:lang w:val="es-MX"/>
        </w:rPr>
        <w:t>Crítica</w:t>
      </w:r>
      <w:r w:rsidRPr="00393DF3">
        <w:rPr>
          <w:rFonts w:ascii="Times New Roman" w:hAnsi="Times New Roman" w:cs="Times New Roman"/>
          <w:lang w:val="es-MX"/>
        </w:rPr>
        <w:t>, Año I, Nro. 9, Bogotá, 3 de marzo de 1949, p. 2.</w:t>
      </w:r>
    </w:p>
  </w:footnote>
  <w:footnote w:id="12">
    <w:p w14:paraId="01C30FD4" w14:textId="77777777" w:rsidR="00E532D4" w:rsidRPr="00393DF3" w:rsidRDefault="00E532D4"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 xml:space="preserve">Zalamea, Jorge. “Denuncia de una indigna farsa”, en: </w:t>
      </w:r>
      <w:r w:rsidRPr="00393DF3">
        <w:rPr>
          <w:rFonts w:ascii="Times New Roman" w:hAnsi="Times New Roman" w:cs="Times New Roman"/>
          <w:i/>
          <w:lang w:val="es-MX"/>
        </w:rPr>
        <w:t>Crítica</w:t>
      </w:r>
      <w:r w:rsidRPr="00393DF3">
        <w:rPr>
          <w:rFonts w:ascii="Times New Roman" w:hAnsi="Times New Roman" w:cs="Times New Roman"/>
          <w:lang w:val="es-MX"/>
        </w:rPr>
        <w:t>, Año I, Nro. 9, Bogotá, 3 de marzo de 1949, p. 4.</w:t>
      </w:r>
    </w:p>
  </w:footnote>
  <w:footnote w:id="13">
    <w:p w14:paraId="7F7575C1" w14:textId="77777777" w:rsidR="00EA64D3" w:rsidRPr="00393DF3" w:rsidRDefault="00EA64D3"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ES"/>
        </w:rPr>
        <w:t xml:space="preserve">Iriarte </w:t>
      </w:r>
      <w:r w:rsidRPr="00393DF3">
        <w:rPr>
          <w:rFonts w:ascii="Times New Roman" w:hAnsi="Times New Roman" w:cs="Times New Roman"/>
        </w:rPr>
        <w:t xml:space="preserve">Iriarte, Alfredo. “Evocaciones y recuerdos de Jorge Zalamea”, en: Cobo Borda, Juan Gustavo (ed.). </w:t>
      </w:r>
      <w:r w:rsidRPr="00393DF3">
        <w:rPr>
          <w:rFonts w:ascii="Times New Roman" w:hAnsi="Times New Roman" w:cs="Times New Roman"/>
          <w:i/>
        </w:rPr>
        <w:t>Literatura, Política y Arte</w:t>
      </w:r>
      <w:r w:rsidRPr="00393DF3">
        <w:rPr>
          <w:rFonts w:ascii="Times New Roman" w:hAnsi="Times New Roman" w:cs="Times New Roman"/>
        </w:rPr>
        <w:t xml:space="preserve">, Bogotá, Colección Biblioteca Básica Colombiana, Instituto Colombiano de Cultura, Editorial Andes, 1978, p. 857. </w:t>
      </w:r>
    </w:p>
  </w:footnote>
  <w:footnote w:id="14">
    <w:p w14:paraId="7CA32996" w14:textId="77777777" w:rsidR="005A2577" w:rsidRPr="00393DF3" w:rsidRDefault="005A2577"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iCs/>
        </w:rPr>
        <w:t>Rodríguez Morales, Ricardo</w:t>
      </w:r>
      <w:r w:rsidRPr="00393DF3">
        <w:rPr>
          <w:rFonts w:ascii="Times New Roman" w:hAnsi="Times New Roman" w:cs="Times New Roman"/>
        </w:rPr>
        <w:t xml:space="preserve">. “Cafés y tertulias literarias”, en: </w:t>
      </w:r>
      <w:proofErr w:type="spellStart"/>
      <w:r w:rsidRPr="00393DF3">
        <w:rPr>
          <w:rFonts w:ascii="Times New Roman" w:hAnsi="Times New Roman" w:cs="Times New Roman"/>
        </w:rPr>
        <w:t>Wills</w:t>
      </w:r>
      <w:proofErr w:type="spellEnd"/>
      <w:r w:rsidRPr="00393DF3">
        <w:rPr>
          <w:rFonts w:ascii="Times New Roman" w:hAnsi="Times New Roman" w:cs="Times New Roman"/>
        </w:rPr>
        <w:t xml:space="preserve"> Franco, Fernando (Dir.). </w:t>
      </w:r>
      <w:r w:rsidRPr="00393DF3">
        <w:rPr>
          <w:rFonts w:ascii="Times New Roman" w:hAnsi="Times New Roman" w:cs="Times New Roman"/>
          <w:i/>
        </w:rPr>
        <w:t>Gran Enciclopedia de Colombia</w:t>
      </w:r>
      <w:r w:rsidRPr="00393DF3">
        <w:rPr>
          <w:rFonts w:ascii="Times New Roman" w:hAnsi="Times New Roman" w:cs="Times New Roman"/>
        </w:rPr>
        <w:t>, Vol. 9, Bogotá, Casa Editorial El Tiempo – Círculo de Lectores, 2007, p. 60.</w:t>
      </w:r>
    </w:p>
  </w:footnote>
  <w:footnote w:id="15">
    <w:p w14:paraId="59027D5F" w14:textId="58F330CA" w:rsidR="009C6B56" w:rsidRPr="00393DF3" w:rsidRDefault="009C6B56"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 xml:space="preserve">Sin firmar. “Profetas de maldición”, en: </w:t>
      </w:r>
      <w:r w:rsidRPr="00393DF3">
        <w:rPr>
          <w:rFonts w:ascii="Times New Roman" w:hAnsi="Times New Roman" w:cs="Times New Roman"/>
          <w:i/>
          <w:lang w:val="es-MX"/>
        </w:rPr>
        <w:t>Crítica</w:t>
      </w:r>
      <w:r w:rsidRPr="00393DF3">
        <w:rPr>
          <w:rFonts w:ascii="Times New Roman" w:hAnsi="Times New Roman" w:cs="Times New Roman"/>
          <w:lang w:val="es-MX"/>
        </w:rPr>
        <w:t xml:space="preserve">, Año I, Nro. 13, Bogotá, 4 de mayo de 1949, </w:t>
      </w:r>
    </w:p>
  </w:footnote>
  <w:footnote w:id="16">
    <w:p w14:paraId="0D5864B7" w14:textId="01060D19" w:rsidR="007167D4" w:rsidRPr="00393DF3" w:rsidRDefault="007167D4"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 xml:space="preserve">Zalamea, Jorge. “Denuncia de una indigna farsa”, en: </w:t>
      </w:r>
      <w:r w:rsidRPr="00393DF3">
        <w:rPr>
          <w:rFonts w:ascii="Times New Roman" w:hAnsi="Times New Roman" w:cs="Times New Roman"/>
          <w:i/>
          <w:lang w:val="es-MX"/>
        </w:rPr>
        <w:t>Crítica</w:t>
      </w:r>
      <w:r w:rsidRPr="00393DF3">
        <w:rPr>
          <w:rFonts w:ascii="Times New Roman" w:hAnsi="Times New Roman" w:cs="Times New Roman"/>
          <w:lang w:val="es-MX"/>
        </w:rPr>
        <w:t>, Año I, Nro. 9, Bogotá, 3 de marzo de 1949, Pp. 1,4.</w:t>
      </w:r>
      <w:r w:rsidRPr="00393DF3">
        <w:rPr>
          <w:rFonts w:ascii="Times New Roman" w:hAnsi="Times New Roman" w:cs="Times New Roman"/>
        </w:rPr>
        <w:t xml:space="preserve"> </w:t>
      </w:r>
      <w:r w:rsidRPr="00393DF3">
        <w:rPr>
          <w:rFonts w:ascii="Times New Roman" w:hAnsi="Times New Roman" w:cs="Times New Roman"/>
          <w:lang w:val="es-MX"/>
        </w:rPr>
        <w:t xml:space="preserve"> </w:t>
      </w:r>
    </w:p>
  </w:footnote>
  <w:footnote w:id="17">
    <w:p w14:paraId="6B4C417E" w14:textId="0D7747B4" w:rsidR="00487E43" w:rsidRPr="00393DF3" w:rsidRDefault="00487E43" w:rsidP="009B049B">
      <w:pPr>
        <w:pStyle w:val="Textonotapie"/>
        <w:jc w:val="both"/>
        <w:rPr>
          <w:rFonts w:ascii="Times New Roman" w:hAnsi="Times New Roman" w:cs="Times New Roman"/>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 xml:space="preserve">Zalamea, Jorge. “Carta abierta a los expresidentes liberales”, </w:t>
      </w:r>
      <w:r w:rsidRPr="00393DF3">
        <w:rPr>
          <w:rFonts w:ascii="Times New Roman" w:hAnsi="Times New Roman" w:cs="Times New Roman"/>
          <w:i/>
          <w:lang w:val="es-MX"/>
        </w:rPr>
        <w:t>Crítica</w:t>
      </w:r>
      <w:r w:rsidRPr="00393DF3">
        <w:rPr>
          <w:rFonts w:ascii="Times New Roman" w:hAnsi="Times New Roman" w:cs="Times New Roman"/>
          <w:lang w:val="es-MX"/>
        </w:rPr>
        <w:t xml:space="preserve">, Año I, Nro. 18, Bogotá, 2 de agosto de 1949, Pp. 4-5. Cf. además Zalamea, Jorge. “Defensa de la vida”, en: </w:t>
      </w:r>
      <w:r w:rsidRPr="00393DF3">
        <w:rPr>
          <w:rFonts w:ascii="Times New Roman" w:hAnsi="Times New Roman" w:cs="Times New Roman"/>
          <w:i/>
          <w:lang w:val="es-MX"/>
        </w:rPr>
        <w:t>Crítica</w:t>
      </w:r>
      <w:r w:rsidRPr="00393DF3">
        <w:rPr>
          <w:rFonts w:ascii="Times New Roman" w:hAnsi="Times New Roman" w:cs="Times New Roman"/>
          <w:lang w:val="es-MX"/>
        </w:rPr>
        <w:t xml:space="preserve">, Año II, Nro. 34, Bogotá, 15 de marzo de 1950, p. 4. Los expresidentes liberales respondieron en un nuevo número de </w:t>
      </w:r>
      <w:r w:rsidRPr="00393DF3">
        <w:rPr>
          <w:rFonts w:ascii="Times New Roman" w:hAnsi="Times New Roman" w:cs="Times New Roman"/>
          <w:i/>
          <w:lang w:val="es-MX"/>
        </w:rPr>
        <w:t>Crítica</w:t>
      </w:r>
      <w:r w:rsidRPr="00393DF3">
        <w:rPr>
          <w:rFonts w:ascii="Times New Roman" w:hAnsi="Times New Roman" w:cs="Times New Roman"/>
          <w:lang w:val="es-MX"/>
        </w:rPr>
        <w:t xml:space="preserve"> dándole la razón a Zalamea –al menos retóricamente–, pues su respuesta no vino acompañada de acciones concretas. </w:t>
      </w:r>
    </w:p>
  </w:footnote>
  <w:footnote w:id="18">
    <w:p w14:paraId="021B70AC" w14:textId="7EEADADE" w:rsidR="00BB19AB" w:rsidRPr="00393DF3" w:rsidRDefault="00BB19AB" w:rsidP="009B049B">
      <w:pPr>
        <w:pStyle w:val="Textonotapie"/>
        <w:jc w:val="both"/>
        <w:rPr>
          <w:rFonts w:ascii="Times New Roman" w:hAnsi="Times New Roman" w:cs="Times New Roman"/>
          <w:lang w:val="es-ES"/>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MX"/>
        </w:rPr>
        <w:t xml:space="preserve">Molina, Gerardo. Carta a Jorge Zalamea Borda, en: </w:t>
      </w:r>
      <w:r w:rsidRPr="00393DF3">
        <w:rPr>
          <w:rFonts w:ascii="Times New Roman" w:hAnsi="Times New Roman" w:cs="Times New Roman"/>
          <w:i/>
          <w:lang w:val="es-MX"/>
        </w:rPr>
        <w:t>Crítica</w:t>
      </w:r>
      <w:r w:rsidRPr="00393DF3">
        <w:rPr>
          <w:rFonts w:ascii="Times New Roman" w:hAnsi="Times New Roman" w:cs="Times New Roman"/>
          <w:lang w:val="es-MX"/>
        </w:rPr>
        <w:t xml:space="preserve">, Año I, Nro. 2, Bogotá, 8 de noviembre de 1948, p. 5. </w:t>
      </w:r>
    </w:p>
  </w:footnote>
  <w:footnote w:id="19">
    <w:p w14:paraId="55764685" w14:textId="5881B4A8" w:rsidR="001758B9" w:rsidRPr="009B049B" w:rsidRDefault="001758B9" w:rsidP="009B049B">
      <w:pPr>
        <w:pStyle w:val="Textonotapie"/>
        <w:jc w:val="both"/>
        <w:rPr>
          <w:rFonts w:ascii="Times New Roman" w:hAnsi="Times New Roman" w:cs="Times New Roman"/>
          <w:lang w:val="es-CO"/>
        </w:rPr>
      </w:pPr>
      <w:r w:rsidRPr="00393DF3">
        <w:rPr>
          <w:rStyle w:val="Refdenotaalpie"/>
          <w:rFonts w:ascii="Times New Roman" w:hAnsi="Times New Roman" w:cs="Times New Roman"/>
        </w:rPr>
        <w:footnoteRef/>
      </w:r>
      <w:r w:rsidRPr="00393DF3">
        <w:rPr>
          <w:rFonts w:ascii="Times New Roman" w:hAnsi="Times New Roman" w:cs="Times New Roman"/>
        </w:rPr>
        <w:t xml:space="preserve"> </w:t>
      </w:r>
      <w:r w:rsidRPr="00393DF3">
        <w:rPr>
          <w:rFonts w:ascii="Times New Roman" w:hAnsi="Times New Roman" w:cs="Times New Roman"/>
          <w:lang w:val="es-CO"/>
        </w:rPr>
        <w:t>Guevara, Ernesto (</w:t>
      </w:r>
      <w:proofErr w:type="spellStart"/>
      <w:r w:rsidRPr="00393DF3">
        <w:rPr>
          <w:rFonts w:ascii="Times New Roman" w:hAnsi="Times New Roman" w:cs="Times New Roman"/>
          <w:lang w:val="es-CO"/>
        </w:rPr>
        <w:t>Ché</w:t>
      </w:r>
      <w:proofErr w:type="spellEnd"/>
      <w:r w:rsidRPr="00393DF3">
        <w:rPr>
          <w:rFonts w:ascii="Times New Roman" w:hAnsi="Times New Roman" w:cs="Times New Roman"/>
          <w:lang w:val="es-CO"/>
        </w:rPr>
        <w:t xml:space="preserve">). “Carta desde Colombia”. </w:t>
      </w:r>
      <w:r w:rsidRPr="00393DF3">
        <w:rPr>
          <w:rFonts w:ascii="Times New Roman" w:hAnsi="Times New Roman" w:cs="Times New Roman"/>
          <w:i/>
          <w:iCs/>
          <w:lang w:val="es-CO"/>
        </w:rPr>
        <w:t>Viajeros extranjeros por Colombia</w:t>
      </w:r>
      <w:r w:rsidRPr="00393DF3">
        <w:rPr>
          <w:rFonts w:ascii="Times New Roman" w:hAnsi="Times New Roman" w:cs="Times New Roman"/>
          <w:lang w:val="es-CO"/>
        </w:rPr>
        <w:t xml:space="preserve">, antología elaborada por José Luis Díaz Granados, </w:t>
      </w:r>
      <w:r w:rsidR="009B049B" w:rsidRPr="00393DF3">
        <w:rPr>
          <w:rFonts w:ascii="Times New Roman" w:hAnsi="Times New Roman" w:cs="Times New Roman"/>
          <w:lang w:val="es-CO"/>
        </w:rPr>
        <w:t>Imprenta nacional, 1997, p. 364.</w:t>
      </w:r>
      <w:r w:rsidR="009B049B" w:rsidRPr="009B049B">
        <w:rPr>
          <w:rFonts w:ascii="Times New Roman" w:hAnsi="Times New Roman" w:cs="Times New Roman"/>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26707"/>
      <w:docPartObj>
        <w:docPartGallery w:val="Page Numbers (Top of Page)"/>
        <w:docPartUnique/>
      </w:docPartObj>
    </w:sdtPr>
    <w:sdtEndPr/>
    <w:sdtContent>
      <w:p w14:paraId="648AE3C4" w14:textId="77777777" w:rsidR="00C450BB" w:rsidRDefault="00C450BB">
        <w:pPr>
          <w:pStyle w:val="Encabezado"/>
          <w:jc w:val="right"/>
        </w:pPr>
        <w:r>
          <w:fldChar w:fldCharType="begin"/>
        </w:r>
        <w:r>
          <w:instrText>PAGE   \* MERGEFORMAT</w:instrText>
        </w:r>
        <w:r>
          <w:fldChar w:fldCharType="separate"/>
        </w:r>
        <w:r>
          <w:rPr>
            <w:noProof/>
          </w:rPr>
          <w:t>2</w:t>
        </w:r>
        <w:r>
          <w:fldChar w:fldCharType="end"/>
        </w:r>
      </w:p>
    </w:sdtContent>
  </w:sdt>
  <w:p w14:paraId="3F50D428" w14:textId="77777777" w:rsidR="00C450BB" w:rsidRDefault="00C450BB">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EFRAIN MOSQUERA RUALES">
    <w15:presenceInfo w15:providerId="Windows Live" w15:userId="de998189e750b770"/>
  </w15:person>
  <w15:person w15:author="Arboleda">
    <w15:presenceInfo w15:providerId="None" w15:userId="Arbol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3D"/>
    <w:rsid w:val="000004FE"/>
    <w:rsid w:val="00000D14"/>
    <w:rsid w:val="00001441"/>
    <w:rsid w:val="00001A88"/>
    <w:rsid w:val="000027F4"/>
    <w:rsid w:val="00003429"/>
    <w:rsid w:val="0000497B"/>
    <w:rsid w:val="00004E99"/>
    <w:rsid w:val="00006811"/>
    <w:rsid w:val="000125C2"/>
    <w:rsid w:val="000139B2"/>
    <w:rsid w:val="0001533F"/>
    <w:rsid w:val="00017C34"/>
    <w:rsid w:val="00024D03"/>
    <w:rsid w:val="000315A4"/>
    <w:rsid w:val="00032E0D"/>
    <w:rsid w:val="00033BA9"/>
    <w:rsid w:val="00034B21"/>
    <w:rsid w:val="000350F7"/>
    <w:rsid w:val="0003524F"/>
    <w:rsid w:val="00040754"/>
    <w:rsid w:val="00042368"/>
    <w:rsid w:val="000427A7"/>
    <w:rsid w:val="00042CC9"/>
    <w:rsid w:val="000445BB"/>
    <w:rsid w:val="00045013"/>
    <w:rsid w:val="000450A5"/>
    <w:rsid w:val="000476E0"/>
    <w:rsid w:val="00050BA0"/>
    <w:rsid w:val="00052501"/>
    <w:rsid w:val="000534C3"/>
    <w:rsid w:val="00054085"/>
    <w:rsid w:val="00054C7B"/>
    <w:rsid w:val="000575CD"/>
    <w:rsid w:val="00057D35"/>
    <w:rsid w:val="00061AF9"/>
    <w:rsid w:val="00064684"/>
    <w:rsid w:val="0006682B"/>
    <w:rsid w:val="00066C6D"/>
    <w:rsid w:val="000715D1"/>
    <w:rsid w:val="000730B1"/>
    <w:rsid w:val="000751E9"/>
    <w:rsid w:val="00075679"/>
    <w:rsid w:val="000825D4"/>
    <w:rsid w:val="00082F1C"/>
    <w:rsid w:val="00083DDC"/>
    <w:rsid w:val="00085BFC"/>
    <w:rsid w:val="00086A39"/>
    <w:rsid w:val="00087D79"/>
    <w:rsid w:val="00090091"/>
    <w:rsid w:val="00090AB3"/>
    <w:rsid w:val="00090CDC"/>
    <w:rsid w:val="0009384B"/>
    <w:rsid w:val="0009547F"/>
    <w:rsid w:val="00096E11"/>
    <w:rsid w:val="000974B9"/>
    <w:rsid w:val="00097D52"/>
    <w:rsid w:val="000A0ED2"/>
    <w:rsid w:val="000A2F72"/>
    <w:rsid w:val="000A6C2A"/>
    <w:rsid w:val="000A78F6"/>
    <w:rsid w:val="000B0EDE"/>
    <w:rsid w:val="000B2194"/>
    <w:rsid w:val="000B59D7"/>
    <w:rsid w:val="000B7276"/>
    <w:rsid w:val="000C1923"/>
    <w:rsid w:val="000C477F"/>
    <w:rsid w:val="000C7448"/>
    <w:rsid w:val="000C763B"/>
    <w:rsid w:val="000D04DE"/>
    <w:rsid w:val="000D2E1D"/>
    <w:rsid w:val="000D2E37"/>
    <w:rsid w:val="000D3EBA"/>
    <w:rsid w:val="000E2520"/>
    <w:rsid w:val="000E2CE4"/>
    <w:rsid w:val="000E4382"/>
    <w:rsid w:val="000E550E"/>
    <w:rsid w:val="000E5DF5"/>
    <w:rsid w:val="000E6D39"/>
    <w:rsid w:val="000E7A4F"/>
    <w:rsid w:val="000F3551"/>
    <w:rsid w:val="001014D4"/>
    <w:rsid w:val="001054D7"/>
    <w:rsid w:val="00105BFF"/>
    <w:rsid w:val="00106CE3"/>
    <w:rsid w:val="001120FF"/>
    <w:rsid w:val="001123D3"/>
    <w:rsid w:val="001151CE"/>
    <w:rsid w:val="00115478"/>
    <w:rsid w:val="001209A1"/>
    <w:rsid w:val="001242F1"/>
    <w:rsid w:val="00124513"/>
    <w:rsid w:val="00130566"/>
    <w:rsid w:val="00130E1A"/>
    <w:rsid w:val="001315DB"/>
    <w:rsid w:val="00134993"/>
    <w:rsid w:val="00134E62"/>
    <w:rsid w:val="00136D3F"/>
    <w:rsid w:val="001379BA"/>
    <w:rsid w:val="00140659"/>
    <w:rsid w:val="001407DE"/>
    <w:rsid w:val="00140EBC"/>
    <w:rsid w:val="00140EEC"/>
    <w:rsid w:val="00142650"/>
    <w:rsid w:val="001434F9"/>
    <w:rsid w:val="00144F82"/>
    <w:rsid w:val="00146622"/>
    <w:rsid w:val="00146918"/>
    <w:rsid w:val="00146D0C"/>
    <w:rsid w:val="00147797"/>
    <w:rsid w:val="00147CBA"/>
    <w:rsid w:val="001512A3"/>
    <w:rsid w:val="001529D5"/>
    <w:rsid w:val="00153BD0"/>
    <w:rsid w:val="00153BF9"/>
    <w:rsid w:val="00156B22"/>
    <w:rsid w:val="00157F69"/>
    <w:rsid w:val="00161A37"/>
    <w:rsid w:val="00163AEC"/>
    <w:rsid w:val="00163F39"/>
    <w:rsid w:val="00165E1A"/>
    <w:rsid w:val="00167CB9"/>
    <w:rsid w:val="00174C80"/>
    <w:rsid w:val="001758B9"/>
    <w:rsid w:val="001769B6"/>
    <w:rsid w:val="00180569"/>
    <w:rsid w:val="00181B13"/>
    <w:rsid w:val="0019014B"/>
    <w:rsid w:val="00192204"/>
    <w:rsid w:val="001923CB"/>
    <w:rsid w:val="00193F18"/>
    <w:rsid w:val="00194F75"/>
    <w:rsid w:val="001951F4"/>
    <w:rsid w:val="001A067F"/>
    <w:rsid w:val="001A4540"/>
    <w:rsid w:val="001A5428"/>
    <w:rsid w:val="001B4849"/>
    <w:rsid w:val="001B4F57"/>
    <w:rsid w:val="001B7AAC"/>
    <w:rsid w:val="001B7F25"/>
    <w:rsid w:val="001C13DE"/>
    <w:rsid w:val="001C1A16"/>
    <w:rsid w:val="001C5874"/>
    <w:rsid w:val="001C7773"/>
    <w:rsid w:val="001D5D8F"/>
    <w:rsid w:val="001D6B21"/>
    <w:rsid w:val="001D7518"/>
    <w:rsid w:val="001D7640"/>
    <w:rsid w:val="001E116A"/>
    <w:rsid w:val="001E1695"/>
    <w:rsid w:val="001E1A8C"/>
    <w:rsid w:val="001E1F8A"/>
    <w:rsid w:val="001E492C"/>
    <w:rsid w:val="001E5EEF"/>
    <w:rsid w:val="001E5F63"/>
    <w:rsid w:val="001E6C40"/>
    <w:rsid w:val="001E7C4C"/>
    <w:rsid w:val="001F1163"/>
    <w:rsid w:val="001F1678"/>
    <w:rsid w:val="001F310C"/>
    <w:rsid w:val="001F384F"/>
    <w:rsid w:val="00200E96"/>
    <w:rsid w:val="00202E21"/>
    <w:rsid w:val="00204C6B"/>
    <w:rsid w:val="00205CB3"/>
    <w:rsid w:val="002070FE"/>
    <w:rsid w:val="002102C3"/>
    <w:rsid w:val="00210DC2"/>
    <w:rsid w:val="002128B2"/>
    <w:rsid w:val="002174A5"/>
    <w:rsid w:val="002208FE"/>
    <w:rsid w:val="00220B50"/>
    <w:rsid w:val="00220BB9"/>
    <w:rsid w:val="0022157E"/>
    <w:rsid w:val="00222E03"/>
    <w:rsid w:val="00226335"/>
    <w:rsid w:val="002271AD"/>
    <w:rsid w:val="00231C55"/>
    <w:rsid w:val="002325D0"/>
    <w:rsid w:val="002378E1"/>
    <w:rsid w:val="00237C62"/>
    <w:rsid w:val="00240F98"/>
    <w:rsid w:val="00241BF6"/>
    <w:rsid w:val="00243A15"/>
    <w:rsid w:val="002454C7"/>
    <w:rsid w:val="0024568C"/>
    <w:rsid w:val="0024594C"/>
    <w:rsid w:val="002470ED"/>
    <w:rsid w:val="0024731C"/>
    <w:rsid w:val="0025417C"/>
    <w:rsid w:val="00257BA4"/>
    <w:rsid w:val="002663B0"/>
    <w:rsid w:val="00270315"/>
    <w:rsid w:val="00273170"/>
    <w:rsid w:val="00273C76"/>
    <w:rsid w:val="0028042D"/>
    <w:rsid w:val="0028059E"/>
    <w:rsid w:val="00282569"/>
    <w:rsid w:val="00282649"/>
    <w:rsid w:val="002827D6"/>
    <w:rsid w:val="002860A1"/>
    <w:rsid w:val="00286A7B"/>
    <w:rsid w:val="00296429"/>
    <w:rsid w:val="002A02CA"/>
    <w:rsid w:val="002A1302"/>
    <w:rsid w:val="002A1654"/>
    <w:rsid w:val="002A2758"/>
    <w:rsid w:val="002A6AD1"/>
    <w:rsid w:val="002B0410"/>
    <w:rsid w:val="002B0888"/>
    <w:rsid w:val="002B28F5"/>
    <w:rsid w:val="002B5F17"/>
    <w:rsid w:val="002B6773"/>
    <w:rsid w:val="002C24D8"/>
    <w:rsid w:val="002C31B8"/>
    <w:rsid w:val="002C59B4"/>
    <w:rsid w:val="002C5F89"/>
    <w:rsid w:val="002C6228"/>
    <w:rsid w:val="002C7775"/>
    <w:rsid w:val="002C7FEA"/>
    <w:rsid w:val="002D13ED"/>
    <w:rsid w:val="002D3C69"/>
    <w:rsid w:val="002D43F0"/>
    <w:rsid w:val="002D5710"/>
    <w:rsid w:val="002D5801"/>
    <w:rsid w:val="002E0CC4"/>
    <w:rsid w:val="002E1358"/>
    <w:rsid w:val="002E1803"/>
    <w:rsid w:val="002E44C8"/>
    <w:rsid w:val="002E5275"/>
    <w:rsid w:val="002E5E2D"/>
    <w:rsid w:val="002E5FC5"/>
    <w:rsid w:val="002F0B23"/>
    <w:rsid w:val="002F0D0D"/>
    <w:rsid w:val="002F2385"/>
    <w:rsid w:val="002F5821"/>
    <w:rsid w:val="002F7585"/>
    <w:rsid w:val="002F7AE9"/>
    <w:rsid w:val="00300F0D"/>
    <w:rsid w:val="0030392E"/>
    <w:rsid w:val="00304C60"/>
    <w:rsid w:val="00305608"/>
    <w:rsid w:val="0031191D"/>
    <w:rsid w:val="00311D39"/>
    <w:rsid w:val="00312933"/>
    <w:rsid w:val="003202B9"/>
    <w:rsid w:val="0032116E"/>
    <w:rsid w:val="00322CD7"/>
    <w:rsid w:val="00323197"/>
    <w:rsid w:val="00326FE6"/>
    <w:rsid w:val="00327684"/>
    <w:rsid w:val="00332CAF"/>
    <w:rsid w:val="00333AD6"/>
    <w:rsid w:val="00334300"/>
    <w:rsid w:val="00334D67"/>
    <w:rsid w:val="00336787"/>
    <w:rsid w:val="00336F4E"/>
    <w:rsid w:val="00340731"/>
    <w:rsid w:val="00341619"/>
    <w:rsid w:val="00344059"/>
    <w:rsid w:val="0034590F"/>
    <w:rsid w:val="003515AD"/>
    <w:rsid w:val="003515F0"/>
    <w:rsid w:val="00351F63"/>
    <w:rsid w:val="00352D64"/>
    <w:rsid w:val="003533D0"/>
    <w:rsid w:val="003559B5"/>
    <w:rsid w:val="0035716B"/>
    <w:rsid w:val="00362FFF"/>
    <w:rsid w:val="00363C0C"/>
    <w:rsid w:val="0036498E"/>
    <w:rsid w:val="00364A43"/>
    <w:rsid w:val="0036535E"/>
    <w:rsid w:val="00371F2C"/>
    <w:rsid w:val="00372E5D"/>
    <w:rsid w:val="00374033"/>
    <w:rsid w:val="003754F5"/>
    <w:rsid w:val="00376CA6"/>
    <w:rsid w:val="0037701A"/>
    <w:rsid w:val="00377084"/>
    <w:rsid w:val="00377494"/>
    <w:rsid w:val="00383B31"/>
    <w:rsid w:val="00384289"/>
    <w:rsid w:val="00386ADA"/>
    <w:rsid w:val="003907FA"/>
    <w:rsid w:val="00390CE3"/>
    <w:rsid w:val="0039287D"/>
    <w:rsid w:val="00392C7C"/>
    <w:rsid w:val="00393DF3"/>
    <w:rsid w:val="003940C4"/>
    <w:rsid w:val="00394574"/>
    <w:rsid w:val="003946DB"/>
    <w:rsid w:val="00394857"/>
    <w:rsid w:val="0039594F"/>
    <w:rsid w:val="00397869"/>
    <w:rsid w:val="003A0103"/>
    <w:rsid w:val="003A0898"/>
    <w:rsid w:val="003A0A42"/>
    <w:rsid w:val="003A6B2B"/>
    <w:rsid w:val="003B006A"/>
    <w:rsid w:val="003B15BB"/>
    <w:rsid w:val="003B3066"/>
    <w:rsid w:val="003B3ED3"/>
    <w:rsid w:val="003B4814"/>
    <w:rsid w:val="003B5462"/>
    <w:rsid w:val="003B6943"/>
    <w:rsid w:val="003B7C26"/>
    <w:rsid w:val="003C334C"/>
    <w:rsid w:val="003C4628"/>
    <w:rsid w:val="003C5218"/>
    <w:rsid w:val="003C78D6"/>
    <w:rsid w:val="003C79FF"/>
    <w:rsid w:val="003D24B5"/>
    <w:rsid w:val="003D4512"/>
    <w:rsid w:val="003E0312"/>
    <w:rsid w:val="003E32F9"/>
    <w:rsid w:val="003E3DA4"/>
    <w:rsid w:val="003E4434"/>
    <w:rsid w:val="003E614C"/>
    <w:rsid w:val="003E6A9C"/>
    <w:rsid w:val="003F0679"/>
    <w:rsid w:val="003F0934"/>
    <w:rsid w:val="003F3EFA"/>
    <w:rsid w:val="003F4BB4"/>
    <w:rsid w:val="003F6699"/>
    <w:rsid w:val="003F6E54"/>
    <w:rsid w:val="00400994"/>
    <w:rsid w:val="0040361E"/>
    <w:rsid w:val="00404519"/>
    <w:rsid w:val="00410910"/>
    <w:rsid w:val="00411421"/>
    <w:rsid w:val="004135F9"/>
    <w:rsid w:val="004142F0"/>
    <w:rsid w:val="004147AA"/>
    <w:rsid w:val="00414FD8"/>
    <w:rsid w:val="00415419"/>
    <w:rsid w:val="00420B96"/>
    <w:rsid w:val="004219FC"/>
    <w:rsid w:val="0042565D"/>
    <w:rsid w:val="00435803"/>
    <w:rsid w:val="004362CB"/>
    <w:rsid w:val="004404C3"/>
    <w:rsid w:val="004414D7"/>
    <w:rsid w:val="004415D5"/>
    <w:rsid w:val="00442D80"/>
    <w:rsid w:val="00442ED3"/>
    <w:rsid w:val="004433AF"/>
    <w:rsid w:val="00446B76"/>
    <w:rsid w:val="00447332"/>
    <w:rsid w:val="004476F9"/>
    <w:rsid w:val="004500B9"/>
    <w:rsid w:val="004522A5"/>
    <w:rsid w:val="004528D2"/>
    <w:rsid w:val="004541F9"/>
    <w:rsid w:val="004562A5"/>
    <w:rsid w:val="004644E4"/>
    <w:rsid w:val="004657D8"/>
    <w:rsid w:val="00471AEA"/>
    <w:rsid w:val="00472EBA"/>
    <w:rsid w:val="00475791"/>
    <w:rsid w:val="004759B6"/>
    <w:rsid w:val="00475E94"/>
    <w:rsid w:val="004806FB"/>
    <w:rsid w:val="00480CD8"/>
    <w:rsid w:val="00481884"/>
    <w:rsid w:val="00483FED"/>
    <w:rsid w:val="0048423B"/>
    <w:rsid w:val="0048489A"/>
    <w:rsid w:val="0048508F"/>
    <w:rsid w:val="004851D1"/>
    <w:rsid w:val="00485E76"/>
    <w:rsid w:val="00487B7A"/>
    <w:rsid w:val="00487E43"/>
    <w:rsid w:val="00493332"/>
    <w:rsid w:val="004A1E7A"/>
    <w:rsid w:val="004A375B"/>
    <w:rsid w:val="004A37F0"/>
    <w:rsid w:val="004A4E81"/>
    <w:rsid w:val="004A7E15"/>
    <w:rsid w:val="004B0153"/>
    <w:rsid w:val="004B01E7"/>
    <w:rsid w:val="004B1523"/>
    <w:rsid w:val="004B1F73"/>
    <w:rsid w:val="004B1F8B"/>
    <w:rsid w:val="004B2BD1"/>
    <w:rsid w:val="004B3A8A"/>
    <w:rsid w:val="004B4475"/>
    <w:rsid w:val="004B4B81"/>
    <w:rsid w:val="004B5A6D"/>
    <w:rsid w:val="004B71B7"/>
    <w:rsid w:val="004B75CF"/>
    <w:rsid w:val="004C140C"/>
    <w:rsid w:val="004C1455"/>
    <w:rsid w:val="004C169B"/>
    <w:rsid w:val="004C1EDC"/>
    <w:rsid w:val="004C353D"/>
    <w:rsid w:val="004C3A34"/>
    <w:rsid w:val="004C3D49"/>
    <w:rsid w:val="004D1324"/>
    <w:rsid w:val="004D3A9A"/>
    <w:rsid w:val="004D6793"/>
    <w:rsid w:val="004D76CC"/>
    <w:rsid w:val="004D7907"/>
    <w:rsid w:val="004D7C5B"/>
    <w:rsid w:val="004E1AD0"/>
    <w:rsid w:val="004E22D1"/>
    <w:rsid w:val="004E5B81"/>
    <w:rsid w:val="004F0A1D"/>
    <w:rsid w:val="004F5F7E"/>
    <w:rsid w:val="004F6D32"/>
    <w:rsid w:val="004F7955"/>
    <w:rsid w:val="00503663"/>
    <w:rsid w:val="005047FB"/>
    <w:rsid w:val="00511753"/>
    <w:rsid w:val="00513FAA"/>
    <w:rsid w:val="0051618E"/>
    <w:rsid w:val="0052146B"/>
    <w:rsid w:val="00521C0E"/>
    <w:rsid w:val="005235B3"/>
    <w:rsid w:val="005246B4"/>
    <w:rsid w:val="00525960"/>
    <w:rsid w:val="0053086D"/>
    <w:rsid w:val="0053252F"/>
    <w:rsid w:val="005354ED"/>
    <w:rsid w:val="00535989"/>
    <w:rsid w:val="00536178"/>
    <w:rsid w:val="00541549"/>
    <w:rsid w:val="00544F3E"/>
    <w:rsid w:val="00546473"/>
    <w:rsid w:val="00547C09"/>
    <w:rsid w:val="0055186D"/>
    <w:rsid w:val="00551C90"/>
    <w:rsid w:val="00552690"/>
    <w:rsid w:val="005539AF"/>
    <w:rsid w:val="00556216"/>
    <w:rsid w:val="005575C2"/>
    <w:rsid w:val="00560DC7"/>
    <w:rsid w:val="00561E1E"/>
    <w:rsid w:val="005639E3"/>
    <w:rsid w:val="005640F3"/>
    <w:rsid w:val="00564A36"/>
    <w:rsid w:val="005668ED"/>
    <w:rsid w:val="005673AD"/>
    <w:rsid w:val="00567E5A"/>
    <w:rsid w:val="00567F98"/>
    <w:rsid w:val="00571A26"/>
    <w:rsid w:val="00573283"/>
    <w:rsid w:val="005741D1"/>
    <w:rsid w:val="005743A6"/>
    <w:rsid w:val="00574BF0"/>
    <w:rsid w:val="00576FCC"/>
    <w:rsid w:val="00582057"/>
    <w:rsid w:val="00584038"/>
    <w:rsid w:val="0058478C"/>
    <w:rsid w:val="00584A1B"/>
    <w:rsid w:val="00585D83"/>
    <w:rsid w:val="00586B09"/>
    <w:rsid w:val="0059019F"/>
    <w:rsid w:val="0059089B"/>
    <w:rsid w:val="00590967"/>
    <w:rsid w:val="0059177D"/>
    <w:rsid w:val="00593A3D"/>
    <w:rsid w:val="00594012"/>
    <w:rsid w:val="00594EE0"/>
    <w:rsid w:val="00597EBC"/>
    <w:rsid w:val="005A2577"/>
    <w:rsid w:val="005A2933"/>
    <w:rsid w:val="005A5B02"/>
    <w:rsid w:val="005B4445"/>
    <w:rsid w:val="005B4C41"/>
    <w:rsid w:val="005B5431"/>
    <w:rsid w:val="005B7358"/>
    <w:rsid w:val="005C2117"/>
    <w:rsid w:val="005C28FA"/>
    <w:rsid w:val="005C3523"/>
    <w:rsid w:val="005C64A8"/>
    <w:rsid w:val="005C7673"/>
    <w:rsid w:val="005D0424"/>
    <w:rsid w:val="005D26DE"/>
    <w:rsid w:val="005D3176"/>
    <w:rsid w:val="005D44F7"/>
    <w:rsid w:val="005D4F56"/>
    <w:rsid w:val="005D6634"/>
    <w:rsid w:val="005D6F48"/>
    <w:rsid w:val="005E1846"/>
    <w:rsid w:val="005E280B"/>
    <w:rsid w:val="005E342C"/>
    <w:rsid w:val="005E37ED"/>
    <w:rsid w:val="005E3F83"/>
    <w:rsid w:val="005E5A0F"/>
    <w:rsid w:val="005E71AA"/>
    <w:rsid w:val="005E7F12"/>
    <w:rsid w:val="005F0FB6"/>
    <w:rsid w:val="005F57DB"/>
    <w:rsid w:val="005F5DBD"/>
    <w:rsid w:val="00600C00"/>
    <w:rsid w:val="00600EF3"/>
    <w:rsid w:val="006026C1"/>
    <w:rsid w:val="00605FBD"/>
    <w:rsid w:val="00607342"/>
    <w:rsid w:val="006100E9"/>
    <w:rsid w:val="006125B5"/>
    <w:rsid w:val="00615BE5"/>
    <w:rsid w:val="00615CF2"/>
    <w:rsid w:val="006165EB"/>
    <w:rsid w:val="00616C23"/>
    <w:rsid w:val="00617DE0"/>
    <w:rsid w:val="00620101"/>
    <w:rsid w:val="0062104A"/>
    <w:rsid w:val="00623315"/>
    <w:rsid w:val="006263C4"/>
    <w:rsid w:val="00633626"/>
    <w:rsid w:val="00633C13"/>
    <w:rsid w:val="006361FB"/>
    <w:rsid w:val="006400CD"/>
    <w:rsid w:val="00640160"/>
    <w:rsid w:val="00640BC3"/>
    <w:rsid w:val="00641900"/>
    <w:rsid w:val="00642ABC"/>
    <w:rsid w:val="00643896"/>
    <w:rsid w:val="006447B2"/>
    <w:rsid w:val="006555C3"/>
    <w:rsid w:val="00661D6C"/>
    <w:rsid w:val="006621DF"/>
    <w:rsid w:val="006621F9"/>
    <w:rsid w:val="00662669"/>
    <w:rsid w:val="00663859"/>
    <w:rsid w:val="00663984"/>
    <w:rsid w:val="00667844"/>
    <w:rsid w:val="00667A2C"/>
    <w:rsid w:val="00667FA7"/>
    <w:rsid w:val="00674C6A"/>
    <w:rsid w:val="0068251C"/>
    <w:rsid w:val="006850D3"/>
    <w:rsid w:val="00690DB3"/>
    <w:rsid w:val="006941C6"/>
    <w:rsid w:val="0069452C"/>
    <w:rsid w:val="006952E6"/>
    <w:rsid w:val="00697982"/>
    <w:rsid w:val="006A03D8"/>
    <w:rsid w:val="006A1314"/>
    <w:rsid w:val="006A331D"/>
    <w:rsid w:val="006A4DEE"/>
    <w:rsid w:val="006A7877"/>
    <w:rsid w:val="006B16B4"/>
    <w:rsid w:val="006C0E09"/>
    <w:rsid w:val="006C1E5A"/>
    <w:rsid w:val="006C3159"/>
    <w:rsid w:val="006C34C6"/>
    <w:rsid w:val="006C3DBC"/>
    <w:rsid w:val="006C5479"/>
    <w:rsid w:val="006C5C16"/>
    <w:rsid w:val="006D0630"/>
    <w:rsid w:val="006D3389"/>
    <w:rsid w:val="006D4317"/>
    <w:rsid w:val="006D4B5C"/>
    <w:rsid w:val="006D4CFE"/>
    <w:rsid w:val="006D6243"/>
    <w:rsid w:val="006E1313"/>
    <w:rsid w:val="006E4E8F"/>
    <w:rsid w:val="006E6FE6"/>
    <w:rsid w:val="006E7641"/>
    <w:rsid w:val="006F1417"/>
    <w:rsid w:val="006F4F22"/>
    <w:rsid w:val="006F6905"/>
    <w:rsid w:val="006F6984"/>
    <w:rsid w:val="00701A18"/>
    <w:rsid w:val="00703472"/>
    <w:rsid w:val="00704A70"/>
    <w:rsid w:val="00705858"/>
    <w:rsid w:val="00706AE0"/>
    <w:rsid w:val="00707009"/>
    <w:rsid w:val="007121CF"/>
    <w:rsid w:val="00712760"/>
    <w:rsid w:val="0071508A"/>
    <w:rsid w:val="007167D4"/>
    <w:rsid w:val="0071717C"/>
    <w:rsid w:val="007176FD"/>
    <w:rsid w:val="00717A90"/>
    <w:rsid w:val="00722B6D"/>
    <w:rsid w:val="00724CF4"/>
    <w:rsid w:val="00725D61"/>
    <w:rsid w:val="0072793C"/>
    <w:rsid w:val="00727D32"/>
    <w:rsid w:val="0073061B"/>
    <w:rsid w:val="00732E3C"/>
    <w:rsid w:val="00734F3A"/>
    <w:rsid w:val="00743926"/>
    <w:rsid w:val="00743C43"/>
    <w:rsid w:val="00743C7C"/>
    <w:rsid w:val="007470F7"/>
    <w:rsid w:val="00747603"/>
    <w:rsid w:val="00750461"/>
    <w:rsid w:val="0075132C"/>
    <w:rsid w:val="00752530"/>
    <w:rsid w:val="00754D38"/>
    <w:rsid w:val="00756E9C"/>
    <w:rsid w:val="007604BD"/>
    <w:rsid w:val="007707DE"/>
    <w:rsid w:val="00772573"/>
    <w:rsid w:val="007762B2"/>
    <w:rsid w:val="00777C7F"/>
    <w:rsid w:val="007800E4"/>
    <w:rsid w:val="00782832"/>
    <w:rsid w:val="007833B7"/>
    <w:rsid w:val="00784F2F"/>
    <w:rsid w:val="00790ADF"/>
    <w:rsid w:val="00791945"/>
    <w:rsid w:val="0079770E"/>
    <w:rsid w:val="007A2A27"/>
    <w:rsid w:val="007B057A"/>
    <w:rsid w:val="007B285C"/>
    <w:rsid w:val="007B2D85"/>
    <w:rsid w:val="007B3866"/>
    <w:rsid w:val="007B3890"/>
    <w:rsid w:val="007B6286"/>
    <w:rsid w:val="007B68D6"/>
    <w:rsid w:val="007B7D4E"/>
    <w:rsid w:val="007B7E72"/>
    <w:rsid w:val="007C0BE3"/>
    <w:rsid w:val="007C1292"/>
    <w:rsid w:val="007C1ED6"/>
    <w:rsid w:val="007C2BE0"/>
    <w:rsid w:val="007C68B9"/>
    <w:rsid w:val="007C6B18"/>
    <w:rsid w:val="007C71ED"/>
    <w:rsid w:val="007D0972"/>
    <w:rsid w:val="007D3C6A"/>
    <w:rsid w:val="007D627F"/>
    <w:rsid w:val="007D6364"/>
    <w:rsid w:val="007D7B97"/>
    <w:rsid w:val="007D7F7F"/>
    <w:rsid w:val="007E3C57"/>
    <w:rsid w:val="007E6A88"/>
    <w:rsid w:val="007F016B"/>
    <w:rsid w:val="007F3126"/>
    <w:rsid w:val="007F4500"/>
    <w:rsid w:val="00800B22"/>
    <w:rsid w:val="0080272A"/>
    <w:rsid w:val="00804B1E"/>
    <w:rsid w:val="00805279"/>
    <w:rsid w:val="00806123"/>
    <w:rsid w:val="008101CC"/>
    <w:rsid w:val="0081153A"/>
    <w:rsid w:val="008139FE"/>
    <w:rsid w:val="00814839"/>
    <w:rsid w:val="008169CF"/>
    <w:rsid w:val="00820075"/>
    <w:rsid w:val="00820252"/>
    <w:rsid w:val="00822D53"/>
    <w:rsid w:val="00823142"/>
    <w:rsid w:val="00824B2F"/>
    <w:rsid w:val="00825051"/>
    <w:rsid w:val="0084017C"/>
    <w:rsid w:val="00842F14"/>
    <w:rsid w:val="008473C0"/>
    <w:rsid w:val="00847AF6"/>
    <w:rsid w:val="008507C4"/>
    <w:rsid w:val="0085582F"/>
    <w:rsid w:val="00860240"/>
    <w:rsid w:val="0086167D"/>
    <w:rsid w:val="008619DF"/>
    <w:rsid w:val="0086349E"/>
    <w:rsid w:val="008634CD"/>
    <w:rsid w:val="0086443D"/>
    <w:rsid w:val="00865683"/>
    <w:rsid w:val="00865F88"/>
    <w:rsid w:val="00871CEB"/>
    <w:rsid w:val="00871FB1"/>
    <w:rsid w:val="008734FB"/>
    <w:rsid w:val="00875441"/>
    <w:rsid w:val="00875618"/>
    <w:rsid w:val="008771CE"/>
    <w:rsid w:val="008808CF"/>
    <w:rsid w:val="00881D96"/>
    <w:rsid w:val="008855C9"/>
    <w:rsid w:val="00885F51"/>
    <w:rsid w:val="00886DF1"/>
    <w:rsid w:val="00887779"/>
    <w:rsid w:val="00890225"/>
    <w:rsid w:val="008936A8"/>
    <w:rsid w:val="008939EB"/>
    <w:rsid w:val="00896DC3"/>
    <w:rsid w:val="008A1EAE"/>
    <w:rsid w:val="008A2CE3"/>
    <w:rsid w:val="008A2D15"/>
    <w:rsid w:val="008A4FAD"/>
    <w:rsid w:val="008A642C"/>
    <w:rsid w:val="008A70A7"/>
    <w:rsid w:val="008B066C"/>
    <w:rsid w:val="008B0F09"/>
    <w:rsid w:val="008B1A23"/>
    <w:rsid w:val="008B1DD4"/>
    <w:rsid w:val="008B24E9"/>
    <w:rsid w:val="008B2A71"/>
    <w:rsid w:val="008B30DB"/>
    <w:rsid w:val="008B5B44"/>
    <w:rsid w:val="008B659F"/>
    <w:rsid w:val="008C1B08"/>
    <w:rsid w:val="008C29D5"/>
    <w:rsid w:val="008C37E0"/>
    <w:rsid w:val="008D0D0E"/>
    <w:rsid w:val="008D0EA6"/>
    <w:rsid w:val="008D1805"/>
    <w:rsid w:val="008D3B47"/>
    <w:rsid w:val="008D4212"/>
    <w:rsid w:val="008D4C8D"/>
    <w:rsid w:val="008D4CE0"/>
    <w:rsid w:val="008E2FC0"/>
    <w:rsid w:val="008E4BC7"/>
    <w:rsid w:val="008E4C9B"/>
    <w:rsid w:val="008E4F65"/>
    <w:rsid w:val="008E68F4"/>
    <w:rsid w:val="008E7282"/>
    <w:rsid w:val="008E7A23"/>
    <w:rsid w:val="008E7B9C"/>
    <w:rsid w:val="008F117A"/>
    <w:rsid w:val="008F144D"/>
    <w:rsid w:val="008F2997"/>
    <w:rsid w:val="008F3BE9"/>
    <w:rsid w:val="008F5C32"/>
    <w:rsid w:val="008F7606"/>
    <w:rsid w:val="009020BB"/>
    <w:rsid w:val="0090342E"/>
    <w:rsid w:val="00903F31"/>
    <w:rsid w:val="009055CF"/>
    <w:rsid w:val="009121B8"/>
    <w:rsid w:val="00914FF6"/>
    <w:rsid w:val="00915BDC"/>
    <w:rsid w:val="009163C3"/>
    <w:rsid w:val="00916D88"/>
    <w:rsid w:val="00917277"/>
    <w:rsid w:val="00917FBA"/>
    <w:rsid w:val="0092117C"/>
    <w:rsid w:val="00930001"/>
    <w:rsid w:val="00930966"/>
    <w:rsid w:val="00933CBE"/>
    <w:rsid w:val="00934722"/>
    <w:rsid w:val="00934A9C"/>
    <w:rsid w:val="00935FA3"/>
    <w:rsid w:val="00936F45"/>
    <w:rsid w:val="0094064F"/>
    <w:rsid w:val="00941BB7"/>
    <w:rsid w:val="009421CD"/>
    <w:rsid w:val="00945940"/>
    <w:rsid w:val="00945D64"/>
    <w:rsid w:val="00950065"/>
    <w:rsid w:val="00950F92"/>
    <w:rsid w:val="009524A5"/>
    <w:rsid w:val="00952FEF"/>
    <w:rsid w:val="00953314"/>
    <w:rsid w:val="00953C04"/>
    <w:rsid w:val="009541CD"/>
    <w:rsid w:val="00956A37"/>
    <w:rsid w:val="00961636"/>
    <w:rsid w:val="009662AD"/>
    <w:rsid w:val="00966A02"/>
    <w:rsid w:val="009670F1"/>
    <w:rsid w:val="009719A9"/>
    <w:rsid w:val="0097214D"/>
    <w:rsid w:val="009737A7"/>
    <w:rsid w:val="00973C2D"/>
    <w:rsid w:val="00974089"/>
    <w:rsid w:val="00975395"/>
    <w:rsid w:val="00975A0F"/>
    <w:rsid w:val="00981038"/>
    <w:rsid w:val="00982659"/>
    <w:rsid w:val="00983483"/>
    <w:rsid w:val="009839F3"/>
    <w:rsid w:val="009842E8"/>
    <w:rsid w:val="00985A27"/>
    <w:rsid w:val="00990337"/>
    <w:rsid w:val="009915A6"/>
    <w:rsid w:val="00992685"/>
    <w:rsid w:val="00995AEC"/>
    <w:rsid w:val="00995B13"/>
    <w:rsid w:val="0099712B"/>
    <w:rsid w:val="009A1FEC"/>
    <w:rsid w:val="009A2A09"/>
    <w:rsid w:val="009A41BB"/>
    <w:rsid w:val="009A4497"/>
    <w:rsid w:val="009A49D5"/>
    <w:rsid w:val="009A5574"/>
    <w:rsid w:val="009A5800"/>
    <w:rsid w:val="009A76E1"/>
    <w:rsid w:val="009B049B"/>
    <w:rsid w:val="009B2A15"/>
    <w:rsid w:val="009B4D95"/>
    <w:rsid w:val="009B62B4"/>
    <w:rsid w:val="009C19F7"/>
    <w:rsid w:val="009C24B2"/>
    <w:rsid w:val="009C6B56"/>
    <w:rsid w:val="009D1CAB"/>
    <w:rsid w:val="009D1FE0"/>
    <w:rsid w:val="009D3211"/>
    <w:rsid w:val="009D472D"/>
    <w:rsid w:val="009D6AB6"/>
    <w:rsid w:val="009D6E6B"/>
    <w:rsid w:val="009E062C"/>
    <w:rsid w:val="009E1B50"/>
    <w:rsid w:val="009E551F"/>
    <w:rsid w:val="009E556B"/>
    <w:rsid w:val="009E6954"/>
    <w:rsid w:val="009E6F55"/>
    <w:rsid w:val="009F149A"/>
    <w:rsid w:val="009F17B4"/>
    <w:rsid w:val="009F4DC6"/>
    <w:rsid w:val="009F5DEA"/>
    <w:rsid w:val="009F61DB"/>
    <w:rsid w:val="00A01E00"/>
    <w:rsid w:val="00A03447"/>
    <w:rsid w:val="00A03A90"/>
    <w:rsid w:val="00A03B9E"/>
    <w:rsid w:val="00A061E9"/>
    <w:rsid w:val="00A06845"/>
    <w:rsid w:val="00A069FB"/>
    <w:rsid w:val="00A1024D"/>
    <w:rsid w:val="00A12BF2"/>
    <w:rsid w:val="00A12EC9"/>
    <w:rsid w:val="00A13FBD"/>
    <w:rsid w:val="00A210F6"/>
    <w:rsid w:val="00A21153"/>
    <w:rsid w:val="00A21486"/>
    <w:rsid w:val="00A21EBC"/>
    <w:rsid w:val="00A22960"/>
    <w:rsid w:val="00A22F92"/>
    <w:rsid w:val="00A23C5C"/>
    <w:rsid w:val="00A24781"/>
    <w:rsid w:val="00A24B7F"/>
    <w:rsid w:val="00A25996"/>
    <w:rsid w:val="00A27EAC"/>
    <w:rsid w:val="00A355AF"/>
    <w:rsid w:val="00A4209E"/>
    <w:rsid w:val="00A446F0"/>
    <w:rsid w:val="00A44CD4"/>
    <w:rsid w:val="00A46F26"/>
    <w:rsid w:val="00A5148D"/>
    <w:rsid w:val="00A51D78"/>
    <w:rsid w:val="00A528EC"/>
    <w:rsid w:val="00A52B9C"/>
    <w:rsid w:val="00A5554F"/>
    <w:rsid w:val="00A5586A"/>
    <w:rsid w:val="00A559B8"/>
    <w:rsid w:val="00A60D64"/>
    <w:rsid w:val="00A6140A"/>
    <w:rsid w:val="00A615CC"/>
    <w:rsid w:val="00A62911"/>
    <w:rsid w:val="00A63B9F"/>
    <w:rsid w:val="00A64BDF"/>
    <w:rsid w:val="00A66AA5"/>
    <w:rsid w:val="00A677FA"/>
    <w:rsid w:val="00A71312"/>
    <w:rsid w:val="00A740D4"/>
    <w:rsid w:val="00A77AF4"/>
    <w:rsid w:val="00A80AC7"/>
    <w:rsid w:val="00A813B4"/>
    <w:rsid w:val="00A83683"/>
    <w:rsid w:val="00A8640F"/>
    <w:rsid w:val="00A868F2"/>
    <w:rsid w:val="00A91821"/>
    <w:rsid w:val="00A940A3"/>
    <w:rsid w:val="00A94A7C"/>
    <w:rsid w:val="00A94E75"/>
    <w:rsid w:val="00A967EA"/>
    <w:rsid w:val="00AA2026"/>
    <w:rsid w:val="00AA3CD7"/>
    <w:rsid w:val="00AA3E10"/>
    <w:rsid w:val="00AA4976"/>
    <w:rsid w:val="00AA58AD"/>
    <w:rsid w:val="00AA698E"/>
    <w:rsid w:val="00AB7023"/>
    <w:rsid w:val="00AC074A"/>
    <w:rsid w:val="00AC14DF"/>
    <w:rsid w:val="00AD0840"/>
    <w:rsid w:val="00AD0E1B"/>
    <w:rsid w:val="00AD1FB7"/>
    <w:rsid w:val="00AD2F3A"/>
    <w:rsid w:val="00AD35DB"/>
    <w:rsid w:val="00AD3F04"/>
    <w:rsid w:val="00AD72F8"/>
    <w:rsid w:val="00AE045D"/>
    <w:rsid w:val="00AE0829"/>
    <w:rsid w:val="00AE0DEC"/>
    <w:rsid w:val="00AE168D"/>
    <w:rsid w:val="00AE1FF0"/>
    <w:rsid w:val="00AE2209"/>
    <w:rsid w:val="00AE23C8"/>
    <w:rsid w:val="00AE4698"/>
    <w:rsid w:val="00AE4E91"/>
    <w:rsid w:val="00AE59E5"/>
    <w:rsid w:val="00AE6A71"/>
    <w:rsid w:val="00AF36B6"/>
    <w:rsid w:val="00AF5FC5"/>
    <w:rsid w:val="00AF6E16"/>
    <w:rsid w:val="00B01F2C"/>
    <w:rsid w:val="00B035ED"/>
    <w:rsid w:val="00B04A37"/>
    <w:rsid w:val="00B07BC4"/>
    <w:rsid w:val="00B111B7"/>
    <w:rsid w:val="00B131C8"/>
    <w:rsid w:val="00B13F08"/>
    <w:rsid w:val="00B166DD"/>
    <w:rsid w:val="00B17469"/>
    <w:rsid w:val="00B1781F"/>
    <w:rsid w:val="00B20B1F"/>
    <w:rsid w:val="00B22C5D"/>
    <w:rsid w:val="00B25721"/>
    <w:rsid w:val="00B261FE"/>
    <w:rsid w:val="00B3184C"/>
    <w:rsid w:val="00B34C1E"/>
    <w:rsid w:val="00B36A6A"/>
    <w:rsid w:val="00B4113D"/>
    <w:rsid w:val="00B46ADF"/>
    <w:rsid w:val="00B51D24"/>
    <w:rsid w:val="00B5369B"/>
    <w:rsid w:val="00B54882"/>
    <w:rsid w:val="00B57257"/>
    <w:rsid w:val="00B572CF"/>
    <w:rsid w:val="00B57981"/>
    <w:rsid w:val="00B64F76"/>
    <w:rsid w:val="00B707D2"/>
    <w:rsid w:val="00B733A9"/>
    <w:rsid w:val="00B74BDB"/>
    <w:rsid w:val="00B74C80"/>
    <w:rsid w:val="00B76CB5"/>
    <w:rsid w:val="00B77B60"/>
    <w:rsid w:val="00B80265"/>
    <w:rsid w:val="00B8423D"/>
    <w:rsid w:val="00B87700"/>
    <w:rsid w:val="00B92F80"/>
    <w:rsid w:val="00B9428C"/>
    <w:rsid w:val="00B9689B"/>
    <w:rsid w:val="00BA243A"/>
    <w:rsid w:val="00BA4037"/>
    <w:rsid w:val="00BA4CF3"/>
    <w:rsid w:val="00BA6DC4"/>
    <w:rsid w:val="00BA70EA"/>
    <w:rsid w:val="00BA7354"/>
    <w:rsid w:val="00BA7B3E"/>
    <w:rsid w:val="00BA7C5C"/>
    <w:rsid w:val="00BA7CD8"/>
    <w:rsid w:val="00BB0DCD"/>
    <w:rsid w:val="00BB19AB"/>
    <w:rsid w:val="00BB2986"/>
    <w:rsid w:val="00BB3409"/>
    <w:rsid w:val="00BB340C"/>
    <w:rsid w:val="00BB5BD5"/>
    <w:rsid w:val="00BB66DC"/>
    <w:rsid w:val="00BC079E"/>
    <w:rsid w:val="00BC0C74"/>
    <w:rsid w:val="00BC1043"/>
    <w:rsid w:val="00BC15E9"/>
    <w:rsid w:val="00BC332F"/>
    <w:rsid w:val="00BC4293"/>
    <w:rsid w:val="00BD23C4"/>
    <w:rsid w:val="00BD5906"/>
    <w:rsid w:val="00BD69AD"/>
    <w:rsid w:val="00BD7234"/>
    <w:rsid w:val="00BD7530"/>
    <w:rsid w:val="00BE00F6"/>
    <w:rsid w:val="00BE1CE6"/>
    <w:rsid w:val="00BE4847"/>
    <w:rsid w:val="00BF2B79"/>
    <w:rsid w:val="00BF2B87"/>
    <w:rsid w:val="00BF79A6"/>
    <w:rsid w:val="00C020AA"/>
    <w:rsid w:val="00C04873"/>
    <w:rsid w:val="00C05B89"/>
    <w:rsid w:val="00C0759D"/>
    <w:rsid w:val="00C07D69"/>
    <w:rsid w:val="00C1083C"/>
    <w:rsid w:val="00C10889"/>
    <w:rsid w:val="00C10F88"/>
    <w:rsid w:val="00C13CB0"/>
    <w:rsid w:val="00C15792"/>
    <w:rsid w:val="00C15878"/>
    <w:rsid w:val="00C15EAB"/>
    <w:rsid w:val="00C1645E"/>
    <w:rsid w:val="00C22698"/>
    <w:rsid w:val="00C22EBA"/>
    <w:rsid w:val="00C246A5"/>
    <w:rsid w:val="00C25296"/>
    <w:rsid w:val="00C259BE"/>
    <w:rsid w:val="00C27C20"/>
    <w:rsid w:val="00C3043E"/>
    <w:rsid w:val="00C34CEE"/>
    <w:rsid w:val="00C35910"/>
    <w:rsid w:val="00C36CB1"/>
    <w:rsid w:val="00C37AAB"/>
    <w:rsid w:val="00C41F24"/>
    <w:rsid w:val="00C4225D"/>
    <w:rsid w:val="00C42F29"/>
    <w:rsid w:val="00C43F12"/>
    <w:rsid w:val="00C448A0"/>
    <w:rsid w:val="00C44D21"/>
    <w:rsid w:val="00C450BB"/>
    <w:rsid w:val="00C4629B"/>
    <w:rsid w:val="00C5056D"/>
    <w:rsid w:val="00C507D3"/>
    <w:rsid w:val="00C50A65"/>
    <w:rsid w:val="00C520BA"/>
    <w:rsid w:val="00C548F4"/>
    <w:rsid w:val="00C54956"/>
    <w:rsid w:val="00C57CC8"/>
    <w:rsid w:val="00C604BE"/>
    <w:rsid w:val="00C61AC8"/>
    <w:rsid w:val="00C62942"/>
    <w:rsid w:val="00C67816"/>
    <w:rsid w:val="00C705B9"/>
    <w:rsid w:val="00C716B5"/>
    <w:rsid w:val="00C732DD"/>
    <w:rsid w:val="00C7537F"/>
    <w:rsid w:val="00C778C8"/>
    <w:rsid w:val="00C77EA9"/>
    <w:rsid w:val="00C80006"/>
    <w:rsid w:val="00C80C61"/>
    <w:rsid w:val="00C83EF3"/>
    <w:rsid w:val="00C902E5"/>
    <w:rsid w:val="00C97431"/>
    <w:rsid w:val="00CA04DC"/>
    <w:rsid w:val="00CA26BB"/>
    <w:rsid w:val="00CA4B14"/>
    <w:rsid w:val="00CA54C9"/>
    <w:rsid w:val="00CA68C5"/>
    <w:rsid w:val="00CA72C3"/>
    <w:rsid w:val="00CB24C2"/>
    <w:rsid w:val="00CC3935"/>
    <w:rsid w:val="00CC6E3F"/>
    <w:rsid w:val="00CD2F2E"/>
    <w:rsid w:val="00CD329D"/>
    <w:rsid w:val="00CD348C"/>
    <w:rsid w:val="00CD38A4"/>
    <w:rsid w:val="00CD512F"/>
    <w:rsid w:val="00CE1362"/>
    <w:rsid w:val="00CE272C"/>
    <w:rsid w:val="00CE4A49"/>
    <w:rsid w:val="00CE4A62"/>
    <w:rsid w:val="00CE55F7"/>
    <w:rsid w:val="00CE6EBC"/>
    <w:rsid w:val="00CE744E"/>
    <w:rsid w:val="00CF0138"/>
    <w:rsid w:val="00CF2A05"/>
    <w:rsid w:val="00CF2CAB"/>
    <w:rsid w:val="00CF5118"/>
    <w:rsid w:val="00CF532C"/>
    <w:rsid w:val="00D01BD8"/>
    <w:rsid w:val="00D02769"/>
    <w:rsid w:val="00D036C4"/>
    <w:rsid w:val="00D05B99"/>
    <w:rsid w:val="00D06729"/>
    <w:rsid w:val="00D11769"/>
    <w:rsid w:val="00D12614"/>
    <w:rsid w:val="00D13E29"/>
    <w:rsid w:val="00D15EF7"/>
    <w:rsid w:val="00D1717D"/>
    <w:rsid w:val="00D21873"/>
    <w:rsid w:val="00D25C61"/>
    <w:rsid w:val="00D40337"/>
    <w:rsid w:val="00D40FDC"/>
    <w:rsid w:val="00D436DD"/>
    <w:rsid w:val="00D43A92"/>
    <w:rsid w:val="00D440BB"/>
    <w:rsid w:val="00D44C72"/>
    <w:rsid w:val="00D51E80"/>
    <w:rsid w:val="00D54B02"/>
    <w:rsid w:val="00D566E7"/>
    <w:rsid w:val="00D70004"/>
    <w:rsid w:val="00D70383"/>
    <w:rsid w:val="00D70B4C"/>
    <w:rsid w:val="00D71FC4"/>
    <w:rsid w:val="00D7203C"/>
    <w:rsid w:val="00D732FF"/>
    <w:rsid w:val="00D73E75"/>
    <w:rsid w:val="00D7524F"/>
    <w:rsid w:val="00D7728B"/>
    <w:rsid w:val="00D77F70"/>
    <w:rsid w:val="00D81155"/>
    <w:rsid w:val="00D8176B"/>
    <w:rsid w:val="00D84920"/>
    <w:rsid w:val="00D85C67"/>
    <w:rsid w:val="00D9052E"/>
    <w:rsid w:val="00D915FC"/>
    <w:rsid w:val="00D92369"/>
    <w:rsid w:val="00D92548"/>
    <w:rsid w:val="00D97EA1"/>
    <w:rsid w:val="00DA2791"/>
    <w:rsid w:val="00DA5035"/>
    <w:rsid w:val="00DA528A"/>
    <w:rsid w:val="00DA74AC"/>
    <w:rsid w:val="00DA7917"/>
    <w:rsid w:val="00DB24EB"/>
    <w:rsid w:val="00DB2718"/>
    <w:rsid w:val="00DB49BA"/>
    <w:rsid w:val="00DB6EA2"/>
    <w:rsid w:val="00DB7486"/>
    <w:rsid w:val="00DB7EB5"/>
    <w:rsid w:val="00DC75CA"/>
    <w:rsid w:val="00DC7AA8"/>
    <w:rsid w:val="00DD031B"/>
    <w:rsid w:val="00DD3F5A"/>
    <w:rsid w:val="00DD4212"/>
    <w:rsid w:val="00DD70CF"/>
    <w:rsid w:val="00DD74E3"/>
    <w:rsid w:val="00DE133A"/>
    <w:rsid w:val="00DE7264"/>
    <w:rsid w:val="00DF06DC"/>
    <w:rsid w:val="00DF3BA6"/>
    <w:rsid w:val="00DF413C"/>
    <w:rsid w:val="00E031EB"/>
    <w:rsid w:val="00E059C5"/>
    <w:rsid w:val="00E05B7F"/>
    <w:rsid w:val="00E1173D"/>
    <w:rsid w:val="00E123D1"/>
    <w:rsid w:val="00E14BD1"/>
    <w:rsid w:val="00E17CD3"/>
    <w:rsid w:val="00E2007E"/>
    <w:rsid w:val="00E21C69"/>
    <w:rsid w:val="00E2295D"/>
    <w:rsid w:val="00E23E79"/>
    <w:rsid w:val="00E267EE"/>
    <w:rsid w:val="00E27B7B"/>
    <w:rsid w:val="00E301D1"/>
    <w:rsid w:val="00E328C8"/>
    <w:rsid w:val="00E32D09"/>
    <w:rsid w:val="00E3360C"/>
    <w:rsid w:val="00E33CAA"/>
    <w:rsid w:val="00E3414F"/>
    <w:rsid w:val="00E342C4"/>
    <w:rsid w:val="00E34471"/>
    <w:rsid w:val="00E3486B"/>
    <w:rsid w:val="00E3784D"/>
    <w:rsid w:val="00E42628"/>
    <w:rsid w:val="00E42B0B"/>
    <w:rsid w:val="00E44F08"/>
    <w:rsid w:val="00E4782D"/>
    <w:rsid w:val="00E5140D"/>
    <w:rsid w:val="00E532D4"/>
    <w:rsid w:val="00E54893"/>
    <w:rsid w:val="00E54C52"/>
    <w:rsid w:val="00E56616"/>
    <w:rsid w:val="00E57926"/>
    <w:rsid w:val="00E57F49"/>
    <w:rsid w:val="00E61E9A"/>
    <w:rsid w:val="00E627A3"/>
    <w:rsid w:val="00E66EF7"/>
    <w:rsid w:val="00E70691"/>
    <w:rsid w:val="00E70B95"/>
    <w:rsid w:val="00E7188B"/>
    <w:rsid w:val="00E7323C"/>
    <w:rsid w:val="00E74340"/>
    <w:rsid w:val="00E744C5"/>
    <w:rsid w:val="00E74F91"/>
    <w:rsid w:val="00E754B7"/>
    <w:rsid w:val="00E80634"/>
    <w:rsid w:val="00E829A3"/>
    <w:rsid w:val="00E82A70"/>
    <w:rsid w:val="00E83671"/>
    <w:rsid w:val="00E861E8"/>
    <w:rsid w:val="00E86520"/>
    <w:rsid w:val="00E9025E"/>
    <w:rsid w:val="00E9164D"/>
    <w:rsid w:val="00E95854"/>
    <w:rsid w:val="00EA3AD2"/>
    <w:rsid w:val="00EA42CE"/>
    <w:rsid w:val="00EA46BC"/>
    <w:rsid w:val="00EA5A0A"/>
    <w:rsid w:val="00EA5E1E"/>
    <w:rsid w:val="00EA64D3"/>
    <w:rsid w:val="00EB1E59"/>
    <w:rsid w:val="00EB26DC"/>
    <w:rsid w:val="00EB3434"/>
    <w:rsid w:val="00EB6C87"/>
    <w:rsid w:val="00EB6E72"/>
    <w:rsid w:val="00EC01D0"/>
    <w:rsid w:val="00EC6D08"/>
    <w:rsid w:val="00EC7373"/>
    <w:rsid w:val="00EC7B99"/>
    <w:rsid w:val="00ED0C09"/>
    <w:rsid w:val="00ED0FD6"/>
    <w:rsid w:val="00ED1640"/>
    <w:rsid w:val="00ED1E59"/>
    <w:rsid w:val="00ED2B8A"/>
    <w:rsid w:val="00ED4B70"/>
    <w:rsid w:val="00ED7167"/>
    <w:rsid w:val="00EE0968"/>
    <w:rsid w:val="00EE16AE"/>
    <w:rsid w:val="00EE7209"/>
    <w:rsid w:val="00EE742D"/>
    <w:rsid w:val="00EE7F82"/>
    <w:rsid w:val="00EF2DC4"/>
    <w:rsid w:val="00EF5820"/>
    <w:rsid w:val="00EF75A0"/>
    <w:rsid w:val="00EF7A79"/>
    <w:rsid w:val="00F01579"/>
    <w:rsid w:val="00F02F0E"/>
    <w:rsid w:val="00F03C2B"/>
    <w:rsid w:val="00F03D55"/>
    <w:rsid w:val="00F056CB"/>
    <w:rsid w:val="00F0747D"/>
    <w:rsid w:val="00F07742"/>
    <w:rsid w:val="00F10885"/>
    <w:rsid w:val="00F108F7"/>
    <w:rsid w:val="00F1124E"/>
    <w:rsid w:val="00F11D16"/>
    <w:rsid w:val="00F11F1C"/>
    <w:rsid w:val="00F12C61"/>
    <w:rsid w:val="00F131E0"/>
    <w:rsid w:val="00F14090"/>
    <w:rsid w:val="00F150E1"/>
    <w:rsid w:val="00F156B9"/>
    <w:rsid w:val="00F16673"/>
    <w:rsid w:val="00F1728B"/>
    <w:rsid w:val="00F17519"/>
    <w:rsid w:val="00F209D4"/>
    <w:rsid w:val="00F21CBD"/>
    <w:rsid w:val="00F22AF6"/>
    <w:rsid w:val="00F237CB"/>
    <w:rsid w:val="00F324A6"/>
    <w:rsid w:val="00F37B37"/>
    <w:rsid w:val="00F40C6D"/>
    <w:rsid w:val="00F40F5D"/>
    <w:rsid w:val="00F4179D"/>
    <w:rsid w:val="00F4297B"/>
    <w:rsid w:val="00F43AEB"/>
    <w:rsid w:val="00F45681"/>
    <w:rsid w:val="00F46908"/>
    <w:rsid w:val="00F47CD3"/>
    <w:rsid w:val="00F47F2E"/>
    <w:rsid w:val="00F52AA9"/>
    <w:rsid w:val="00F548E0"/>
    <w:rsid w:val="00F564B3"/>
    <w:rsid w:val="00F57501"/>
    <w:rsid w:val="00F61988"/>
    <w:rsid w:val="00F6232B"/>
    <w:rsid w:val="00F62D23"/>
    <w:rsid w:val="00F65D1C"/>
    <w:rsid w:val="00F71877"/>
    <w:rsid w:val="00F72058"/>
    <w:rsid w:val="00F763DA"/>
    <w:rsid w:val="00F767DA"/>
    <w:rsid w:val="00F76BD0"/>
    <w:rsid w:val="00F76E6C"/>
    <w:rsid w:val="00F77DCE"/>
    <w:rsid w:val="00F805B3"/>
    <w:rsid w:val="00F80BD7"/>
    <w:rsid w:val="00F81F78"/>
    <w:rsid w:val="00F8240D"/>
    <w:rsid w:val="00F83507"/>
    <w:rsid w:val="00F83DCB"/>
    <w:rsid w:val="00F84690"/>
    <w:rsid w:val="00F848A8"/>
    <w:rsid w:val="00F85419"/>
    <w:rsid w:val="00F8587A"/>
    <w:rsid w:val="00F86BDA"/>
    <w:rsid w:val="00F9159B"/>
    <w:rsid w:val="00F91C42"/>
    <w:rsid w:val="00F93799"/>
    <w:rsid w:val="00F95EFA"/>
    <w:rsid w:val="00F97CE8"/>
    <w:rsid w:val="00FA0F0C"/>
    <w:rsid w:val="00FA2699"/>
    <w:rsid w:val="00FA4338"/>
    <w:rsid w:val="00FB085F"/>
    <w:rsid w:val="00FB32B8"/>
    <w:rsid w:val="00FB333C"/>
    <w:rsid w:val="00FC4AB3"/>
    <w:rsid w:val="00FC6A9F"/>
    <w:rsid w:val="00FC7865"/>
    <w:rsid w:val="00FD0276"/>
    <w:rsid w:val="00FD0FD9"/>
    <w:rsid w:val="00FD1184"/>
    <w:rsid w:val="00FD1940"/>
    <w:rsid w:val="00FD1C8A"/>
    <w:rsid w:val="00FD2EFE"/>
    <w:rsid w:val="00FD3865"/>
    <w:rsid w:val="00FD606F"/>
    <w:rsid w:val="00FD628C"/>
    <w:rsid w:val="00FE006B"/>
    <w:rsid w:val="00FE0C96"/>
    <w:rsid w:val="00FE0DD2"/>
    <w:rsid w:val="00FE2449"/>
    <w:rsid w:val="00FE5DA2"/>
    <w:rsid w:val="00FF3714"/>
    <w:rsid w:val="00FF4EE5"/>
    <w:rsid w:val="00FF6737"/>
    <w:rsid w:val="00FF6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0355"/>
  <w15:chartTrackingRefBased/>
  <w15:docId w15:val="{8735B485-2635-4F4F-8358-30F01D49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6E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36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4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uiPriority w:val="99"/>
    <w:rsid w:val="00B57981"/>
    <w:pPr>
      <w:widowControl w:val="0"/>
      <w:tabs>
        <w:tab w:val="left" w:pos="4980"/>
      </w:tabs>
      <w:autoSpaceDE w:val="0"/>
      <w:autoSpaceDN w:val="0"/>
      <w:adjustRightInd w:val="0"/>
      <w:spacing w:after="0" w:line="240" w:lineRule="atLeast"/>
      <w:ind w:left="3540"/>
      <w:jc w:val="both"/>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nhideWhenUsed/>
    <w:rsid w:val="00B57981"/>
    <w:pPr>
      <w:spacing w:after="0" w:line="240" w:lineRule="auto"/>
    </w:pPr>
    <w:rPr>
      <w:rFonts w:ascii="Calibri" w:eastAsia="Calibri" w:hAnsi="Calibri" w:cs="Calibri"/>
      <w:sz w:val="20"/>
      <w:szCs w:val="20"/>
      <w:lang w:val="es-AR"/>
    </w:rPr>
  </w:style>
  <w:style w:type="character" w:customStyle="1" w:styleId="TextonotapieCar">
    <w:name w:val="Texto nota pie Car"/>
    <w:basedOn w:val="Fuentedeprrafopredeter"/>
    <w:link w:val="Textonotapie"/>
    <w:rsid w:val="00B57981"/>
    <w:rPr>
      <w:rFonts w:ascii="Calibri" w:eastAsia="Calibri" w:hAnsi="Calibri" w:cs="Calibri"/>
      <w:sz w:val="20"/>
      <w:szCs w:val="20"/>
      <w:lang w:val="es-AR"/>
    </w:rPr>
  </w:style>
  <w:style w:type="character" w:styleId="Refdenotaalpie">
    <w:name w:val="footnote reference"/>
    <w:basedOn w:val="Fuentedeprrafopredeter"/>
    <w:uiPriority w:val="99"/>
    <w:semiHidden/>
    <w:unhideWhenUsed/>
    <w:rsid w:val="00B57981"/>
    <w:rPr>
      <w:vertAlign w:val="superscript"/>
    </w:rPr>
  </w:style>
  <w:style w:type="character" w:customStyle="1" w:styleId="st1">
    <w:name w:val="st1"/>
    <w:basedOn w:val="Fuentedeprrafopredeter"/>
    <w:rsid w:val="00B57981"/>
  </w:style>
  <w:style w:type="character" w:styleId="Textoennegrita">
    <w:name w:val="Strong"/>
    <w:uiPriority w:val="22"/>
    <w:qFormat/>
    <w:rsid w:val="00B57981"/>
    <w:rPr>
      <w:b/>
      <w:bCs/>
    </w:rPr>
  </w:style>
  <w:style w:type="character" w:styleId="Refdecomentario">
    <w:name w:val="annotation reference"/>
    <w:basedOn w:val="Fuentedeprrafopredeter"/>
    <w:uiPriority w:val="99"/>
    <w:semiHidden/>
    <w:unhideWhenUsed/>
    <w:rsid w:val="00B57981"/>
    <w:rPr>
      <w:sz w:val="16"/>
      <w:szCs w:val="16"/>
    </w:rPr>
  </w:style>
  <w:style w:type="paragraph" w:styleId="Encabezado">
    <w:name w:val="header"/>
    <w:basedOn w:val="Normal"/>
    <w:link w:val="EncabezadoCar"/>
    <w:uiPriority w:val="99"/>
    <w:unhideWhenUsed/>
    <w:rsid w:val="00C450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0BB"/>
  </w:style>
  <w:style w:type="paragraph" w:styleId="Piedepgina">
    <w:name w:val="footer"/>
    <w:basedOn w:val="Normal"/>
    <w:link w:val="PiedepginaCar"/>
    <w:uiPriority w:val="99"/>
    <w:unhideWhenUsed/>
    <w:rsid w:val="00C450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0BB"/>
  </w:style>
  <w:style w:type="paragraph" w:styleId="Textocomentario">
    <w:name w:val="annotation text"/>
    <w:basedOn w:val="Normal"/>
    <w:link w:val="TextocomentarioCar"/>
    <w:uiPriority w:val="99"/>
    <w:semiHidden/>
    <w:unhideWhenUsed/>
    <w:rsid w:val="00C549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4956"/>
    <w:rPr>
      <w:sz w:val="20"/>
      <w:szCs w:val="20"/>
    </w:rPr>
  </w:style>
  <w:style w:type="paragraph" w:styleId="Asuntodelcomentario">
    <w:name w:val="annotation subject"/>
    <w:basedOn w:val="Textocomentario"/>
    <w:next w:val="Textocomentario"/>
    <w:link w:val="AsuntodelcomentarioCar"/>
    <w:uiPriority w:val="99"/>
    <w:semiHidden/>
    <w:unhideWhenUsed/>
    <w:rsid w:val="00C54956"/>
    <w:rPr>
      <w:b/>
      <w:bCs/>
    </w:rPr>
  </w:style>
  <w:style w:type="character" w:customStyle="1" w:styleId="AsuntodelcomentarioCar">
    <w:name w:val="Asunto del comentario Car"/>
    <w:basedOn w:val="TextocomentarioCar"/>
    <w:link w:val="Asuntodelcomentario"/>
    <w:uiPriority w:val="99"/>
    <w:semiHidden/>
    <w:rsid w:val="00C54956"/>
    <w:rPr>
      <w:b/>
      <w:bCs/>
      <w:sz w:val="20"/>
      <w:szCs w:val="20"/>
    </w:rPr>
  </w:style>
  <w:style w:type="character" w:customStyle="1" w:styleId="Ttulo1Car">
    <w:name w:val="Título 1 Car"/>
    <w:basedOn w:val="Fuentedeprrafopredeter"/>
    <w:link w:val="Ttulo1"/>
    <w:uiPriority w:val="9"/>
    <w:rsid w:val="00DB6E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3617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E4A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56B0-6564-498F-8D64-88D5B6FD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8962</Words>
  <Characters>49291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LUIS EFRAIN MOSQUERA RUALES</cp:lastModifiedBy>
  <cp:revision>6</cp:revision>
  <dcterms:created xsi:type="dcterms:W3CDTF">2022-05-09T21:24:00Z</dcterms:created>
  <dcterms:modified xsi:type="dcterms:W3CDTF">2022-05-16T13:29:00Z</dcterms:modified>
</cp:coreProperties>
</file>